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E2BD" w14:textId="11243974" w:rsidR="00720885" w:rsidRDefault="00E25B84" w:rsidP="00967FF8">
      <w:pPr>
        <w:jc w:val="center"/>
      </w:pPr>
      <w:r>
        <w:rPr>
          <w:noProof/>
        </w:rPr>
        <w:drawing>
          <wp:inline distT="0" distB="0" distL="0" distR="0" wp14:anchorId="35BCDE66" wp14:editId="490CB618">
            <wp:extent cx="5278467" cy="1120140"/>
            <wp:effectExtent l="0" t="0" r="0" b="3810"/>
            <wp:docPr id="2114066498"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66498" name="Picture 1" descr="A blue sign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8552" cy="1122280"/>
                    </a:xfrm>
                    <a:prstGeom prst="rect">
                      <a:avLst/>
                    </a:prstGeom>
                  </pic:spPr>
                </pic:pic>
              </a:graphicData>
            </a:graphic>
          </wp:inline>
        </w:drawing>
      </w:r>
    </w:p>
    <w:p w14:paraId="59B445FF" w14:textId="331BB1B4" w:rsidR="005C1121" w:rsidRDefault="005C1121" w:rsidP="005C1121">
      <w:pPr>
        <w:spacing w:line="240" w:lineRule="auto"/>
        <w:rPr>
          <w:rFonts w:ascii="Arial" w:hAnsi="Arial" w:cs="Arial"/>
          <w:b/>
          <w:bCs/>
          <w:sz w:val="28"/>
          <w:szCs w:val="28"/>
        </w:rPr>
      </w:pPr>
      <w:r>
        <w:rPr>
          <w:rFonts w:ascii="Arial" w:hAnsi="Arial" w:cs="Arial"/>
          <w:b/>
          <w:bCs/>
          <w:sz w:val="28"/>
          <w:szCs w:val="28"/>
        </w:rPr>
        <w:t>MEDIA RELEASE – For immediate release</w:t>
      </w:r>
    </w:p>
    <w:p w14:paraId="76F49176" w14:textId="77777777" w:rsidR="00831DD5" w:rsidRDefault="005C1121" w:rsidP="005C1121">
      <w:pPr>
        <w:spacing w:line="240" w:lineRule="auto"/>
        <w:jc w:val="center"/>
        <w:rPr>
          <w:rFonts w:ascii="Arial" w:hAnsi="Arial" w:cs="Arial"/>
          <w:b/>
          <w:bCs/>
          <w:sz w:val="32"/>
          <w:szCs w:val="32"/>
        </w:rPr>
      </w:pPr>
      <w:r w:rsidRPr="005C1121">
        <w:rPr>
          <w:rFonts w:ascii="Arial" w:hAnsi="Arial" w:cs="Arial"/>
          <w:b/>
          <w:bCs/>
          <w:sz w:val="28"/>
          <w:szCs w:val="28"/>
        </w:rPr>
        <w:br/>
      </w:r>
      <w:r w:rsidR="00831DD5" w:rsidRPr="00831DD5">
        <w:rPr>
          <w:rFonts w:ascii="Arial" w:hAnsi="Arial" w:cs="Arial"/>
          <w:b/>
          <w:bCs/>
          <w:sz w:val="32"/>
          <w:szCs w:val="32"/>
        </w:rPr>
        <w:t xml:space="preserve">NON-TRADITIONAL INDUSTRIES OFFER EXCITING CAREER OPTIONS POSSIBLE THROUGH VOCATIONAL EDUCATION AND TRAINING </w:t>
      </w:r>
    </w:p>
    <w:p w14:paraId="168B42F1" w14:textId="77777777" w:rsidR="00831DD5" w:rsidRDefault="00831DD5" w:rsidP="005C1121">
      <w:pPr>
        <w:spacing w:line="240" w:lineRule="auto"/>
        <w:jc w:val="center"/>
        <w:rPr>
          <w:rFonts w:ascii="Arial" w:hAnsi="Arial" w:cs="Arial"/>
          <w:b/>
          <w:bCs/>
          <w:sz w:val="32"/>
          <w:szCs w:val="32"/>
        </w:rPr>
      </w:pPr>
      <w:r w:rsidRPr="00831DD5">
        <w:rPr>
          <w:rFonts w:ascii="Arial" w:hAnsi="Arial" w:cs="Arial"/>
          <w:b/>
          <w:bCs/>
          <w:sz w:val="32"/>
          <w:szCs w:val="32"/>
        </w:rPr>
        <w:t xml:space="preserve">Explore All </w:t>
      </w:r>
      <w:proofErr w:type="gramStart"/>
      <w:r w:rsidRPr="00831DD5">
        <w:rPr>
          <w:rFonts w:ascii="Arial" w:hAnsi="Arial" w:cs="Arial"/>
          <w:b/>
          <w:bCs/>
          <w:sz w:val="32"/>
          <w:szCs w:val="32"/>
        </w:rPr>
        <w:t>The</w:t>
      </w:r>
      <w:proofErr w:type="gramEnd"/>
      <w:r w:rsidRPr="00831DD5">
        <w:rPr>
          <w:rFonts w:ascii="Arial" w:hAnsi="Arial" w:cs="Arial"/>
          <w:b/>
          <w:bCs/>
          <w:sz w:val="32"/>
          <w:szCs w:val="32"/>
        </w:rPr>
        <w:t xml:space="preserve"> Options and consider Vocational Education and Training (VET)</w:t>
      </w:r>
    </w:p>
    <w:p w14:paraId="70F76C7B" w14:textId="28DF389A" w:rsidR="005C1121" w:rsidRPr="005C1121" w:rsidRDefault="005C1121" w:rsidP="005C1121">
      <w:pPr>
        <w:spacing w:line="240" w:lineRule="auto"/>
        <w:jc w:val="center"/>
        <w:rPr>
          <w:rFonts w:ascii="Segoe UI Emoji" w:hAnsi="Segoe UI Emoji" w:cs="Segoe UI Emoji"/>
          <w:b/>
          <w:bCs/>
          <w:i/>
          <w:iCs/>
          <w:sz w:val="28"/>
          <w:szCs w:val="28"/>
        </w:rPr>
      </w:pPr>
      <w:r w:rsidRPr="005C1121">
        <w:rPr>
          <w:rFonts w:ascii="Arial" w:hAnsi="Arial" w:cs="Arial"/>
          <w:b/>
          <w:bCs/>
          <w:i/>
          <w:iCs/>
          <w:sz w:val="28"/>
          <w:szCs w:val="28"/>
        </w:rPr>
        <w:t>National Skills Week: 25–31 August 2025</w:t>
      </w:r>
      <w:r w:rsidRPr="005C1121">
        <w:rPr>
          <w:rFonts w:ascii="Arial" w:hAnsi="Arial" w:cs="Arial"/>
          <w:b/>
          <w:bCs/>
          <w:i/>
          <w:iCs/>
          <w:sz w:val="28"/>
          <w:szCs w:val="28"/>
        </w:rPr>
        <w:br/>
      </w:r>
    </w:p>
    <w:p w14:paraId="26ED5900" w14:textId="77777777" w:rsidR="00E820FC" w:rsidRDefault="005C1121" w:rsidP="00E820FC">
      <w:r w:rsidRPr="005C1121">
        <w:rPr>
          <w:rFonts w:ascii="Arial" w:hAnsi="Arial" w:cs="Arial"/>
          <w:b/>
          <w:bCs/>
          <w:sz w:val="24"/>
          <w:szCs w:val="24"/>
        </w:rPr>
        <w:t xml:space="preserve">Sydney, </w:t>
      </w:r>
      <w:r w:rsidR="00E820FC">
        <w:rPr>
          <w:rFonts w:ascii="Arial" w:hAnsi="Arial" w:cs="Arial"/>
          <w:b/>
          <w:bCs/>
          <w:sz w:val="24"/>
          <w:szCs w:val="24"/>
        </w:rPr>
        <w:t>12</w:t>
      </w:r>
      <w:r w:rsidRPr="005C1121">
        <w:rPr>
          <w:rFonts w:ascii="Arial" w:hAnsi="Arial" w:cs="Arial"/>
          <w:b/>
          <w:bCs/>
          <w:sz w:val="24"/>
          <w:szCs w:val="24"/>
        </w:rPr>
        <w:t xml:space="preserve"> </w:t>
      </w:r>
      <w:r w:rsidR="008465FF">
        <w:rPr>
          <w:rFonts w:ascii="Arial" w:hAnsi="Arial" w:cs="Arial"/>
          <w:b/>
          <w:bCs/>
          <w:sz w:val="24"/>
          <w:szCs w:val="24"/>
        </w:rPr>
        <w:t>August</w:t>
      </w:r>
      <w:r w:rsidRPr="005C1121">
        <w:rPr>
          <w:rFonts w:ascii="Arial" w:hAnsi="Arial" w:cs="Arial"/>
          <w:b/>
          <w:bCs/>
          <w:sz w:val="24"/>
          <w:szCs w:val="24"/>
        </w:rPr>
        <w:t xml:space="preserve"> 2025</w:t>
      </w:r>
      <w:r w:rsidRPr="005C1121">
        <w:rPr>
          <w:rFonts w:ascii="Arial" w:hAnsi="Arial" w:cs="Arial"/>
          <w:sz w:val="24"/>
          <w:szCs w:val="24"/>
        </w:rPr>
        <w:t xml:space="preserve"> </w:t>
      </w:r>
      <w:r>
        <w:rPr>
          <w:rFonts w:ascii="Arial" w:hAnsi="Arial" w:cs="Arial"/>
          <w:sz w:val="24"/>
          <w:szCs w:val="24"/>
        </w:rPr>
        <w:t xml:space="preserve">– </w:t>
      </w:r>
      <w:r w:rsidR="00E820FC">
        <w:t>Vocational education and training (VET) is giving Australians the practical, hands-on experience and training they crave to discover their true passions and buck the trends to pursue non-traditional careers.</w:t>
      </w:r>
    </w:p>
    <w:p w14:paraId="7A7C2E77" w14:textId="77777777" w:rsidR="00E820FC" w:rsidRDefault="00E820FC" w:rsidP="00E820FC">
      <w:r>
        <w:t>National Skills Week promotes the wide range of educational and career pathways available through vocational training, including the options to get the qualifications required for roles in skills shortage.</w:t>
      </w:r>
    </w:p>
    <w:p w14:paraId="090F776E" w14:textId="77777777" w:rsidR="00E820FC" w:rsidRDefault="00E820FC" w:rsidP="00E820FC">
      <w:r>
        <w:t>While Workplace Gender Equality Agency data shows women (51 per cent) and men (49 per cent) have close to equal participation in the total workforce, there are significant gender imbalances in many industries</w:t>
      </w:r>
      <w:r>
        <w:rPr>
          <w:rStyle w:val="FootnoteReference"/>
        </w:rPr>
        <w:footnoteReference w:id="1"/>
      </w:r>
      <w:r>
        <w:t>.</w:t>
      </w:r>
    </w:p>
    <w:p w14:paraId="31657587" w14:textId="77777777" w:rsidR="00E820FC" w:rsidRDefault="00E820FC" w:rsidP="00E820FC">
      <w:r>
        <w:t>Many of these same industries also are facing serious workforce shortage pressures, as revealed in Jobs and Skills Australia data</w:t>
      </w:r>
      <w:r>
        <w:rPr>
          <w:rStyle w:val="FootnoteReference"/>
        </w:rPr>
        <w:footnoteReference w:id="2"/>
      </w:r>
      <w:r>
        <w:t>.</w:t>
      </w:r>
    </w:p>
    <w:p w14:paraId="1C5A8939" w14:textId="77777777" w:rsidR="00E820FC" w:rsidRDefault="00E820FC" w:rsidP="00E820FC">
      <w:r>
        <w:t>The industries that traditionally employed more women</w:t>
      </w:r>
      <w:r w:rsidRPr="00E240C5">
        <w:t xml:space="preserve"> are education and training (66 per cent</w:t>
      </w:r>
      <w:r>
        <w:t xml:space="preserve"> of workers are women</w:t>
      </w:r>
      <w:r w:rsidRPr="00E240C5">
        <w:t>)</w:t>
      </w:r>
      <w:r>
        <w:t xml:space="preserve"> and</w:t>
      </w:r>
      <w:r w:rsidRPr="00E240C5">
        <w:t xml:space="preserve"> healthcare and social assistance (78 per cent</w:t>
      </w:r>
      <w:r>
        <w:t xml:space="preserve"> of workers are women</w:t>
      </w:r>
      <w:r w:rsidRPr="00E240C5">
        <w:t>)</w:t>
      </w:r>
      <w:r>
        <w:t xml:space="preserve"> and both have workforce shortage pressures of more than 50 per cent and 60 per cent respectively.</w:t>
      </w:r>
    </w:p>
    <w:p w14:paraId="584F06A1" w14:textId="77777777" w:rsidR="00E820FC" w:rsidRDefault="00E820FC" w:rsidP="00E820FC">
      <w:r>
        <w:t>The industries that traditionally employed more men, construction (79 per cent of workers are men) has a workforce shortage pressure of more than 70 per cent; mining (78 per cent of workers are men) has a shortage pressure of more than 60 per cent; and electricity, gas, water and waste services (74 per cent of workers are men) has a workforce pressure of more than 40 per cent.</w:t>
      </w:r>
    </w:p>
    <w:p w14:paraId="6ABE2DCB" w14:textId="77777777" w:rsidR="00E820FC" w:rsidRDefault="00E820FC" w:rsidP="00E820FC">
      <w:r>
        <w:lastRenderedPageBreak/>
        <w:t>Through vocational education and training, jobseekers can follow their interests and trial their careers, including during school through VET in School subjects or School-Based Apprenticeships and Traineeships.</w:t>
      </w:r>
    </w:p>
    <w:p w14:paraId="1CEFC6C0" w14:textId="77777777" w:rsidR="00E820FC" w:rsidRDefault="00E820FC" w:rsidP="00E820FC">
      <w:r>
        <w:t>Post-school, traineeships and apprenticeships give jobseekers a real-life, practical chance to learn the skills, while working on site to fill skills gaps while they are training.</w:t>
      </w:r>
    </w:p>
    <w:p w14:paraId="35A86CD9" w14:textId="77777777" w:rsidR="00E820FC" w:rsidRDefault="00E820FC" w:rsidP="00E820FC">
      <w:pPr>
        <w:rPr>
          <w:b/>
          <w:bCs/>
        </w:rPr>
      </w:pPr>
      <w:r w:rsidRPr="00D475CD">
        <w:rPr>
          <w:b/>
          <w:bCs/>
        </w:rPr>
        <w:t>National Skills Week Chair Brian Wexham says</w:t>
      </w:r>
      <w:r>
        <w:rPr>
          <w:b/>
          <w:bCs/>
        </w:rPr>
        <w:t>:</w:t>
      </w:r>
    </w:p>
    <w:p w14:paraId="1964840C" w14:textId="77777777" w:rsidR="00E820FC" w:rsidRDefault="00E820FC" w:rsidP="00E820FC">
      <w:r>
        <w:t>“</w:t>
      </w:r>
      <w:r w:rsidRPr="0000638B">
        <w:t>By providing all individuals with targeted training in areas of skills shortages</w:t>
      </w:r>
      <w:r>
        <w:t>,</w:t>
      </w:r>
      <w:r w:rsidRPr="0000638B">
        <w:t xml:space="preserve"> such as trades, technology and healthcare, we are not just preparing them for jobs - we are empowering them to thrive in dynamic industries that provide a rewarding career</w:t>
      </w:r>
      <w:r>
        <w:t>, which also</w:t>
      </w:r>
      <w:r w:rsidRPr="0000638B">
        <w:t xml:space="preserve"> helps to drive the Australian economy.</w:t>
      </w:r>
      <w:r>
        <w:t>”</w:t>
      </w:r>
    </w:p>
    <w:p w14:paraId="37460EF1" w14:textId="77777777" w:rsidR="00E820FC" w:rsidRPr="00424286" w:rsidRDefault="00E820FC" w:rsidP="00E820FC">
      <w:pPr>
        <w:rPr>
          <w:b/>
          <w:bCs/>
          <w:u w:val="single"/>
        </w:rPr>
      </w:pPr>
      <w:r w:rsidRPr="00C54ACC">
        <w:rPr>
          <w:b/>
          <w:bCs/>
          <w:u w:val="single"/>
        </w:rPr>
        <w:t>From Industry Providers:</w:t>
      </w:r>
    </w:p>
    <w:p w14:paraId="15B803BA" w14:textId="77777777" w:rsidR="00E820FC" w:rsidRDefault="00E820FC" w:rsidP="00E820FC">
      <w:pPr>
        <w:spacing w:after="0"/>
        <w:rPr>
          <w:b/>
          <w:bCs/>
        </w:rPr>
      </w:pPr>
      <w:r w:rsidRPr="00CE789C">
        <w:rPr>
          <w:b/>
          <w:bCs/>
        </w:rPr>
        <w:t>Attribute to</w:t>
      </w:r>
      <w:r>
        <w:rPr>
          <w:b/>
          <w:bCs/>
        </w:rPr>
        <w:t>:</w:t>
      </w:r>
      <w:r w:rsidRPr="00CE789C">
        <w:rPr>
          <w:b/>
          <w:bCs/>
        </w:rPr>
        <w:t xml:space="preserve"> </w:t>
      </w:r>
    </w:p>
    <w:p w14:paraId="4F73B7AF" w14:textId="6EC60AF0" w:rsidR="00E820FC" w:rsidRPr="00BF7545" w:rsidRDefault="00E820FC" w:rsidP="00E820FC">
      <w:pPr>
        <w:spacing w:after="0"/>
        <w:rPr>
          <w:b/>
          <w:bCs/>
        </w:rPr>
      </w:pPr>
      <w:r w:rsidRPr="00BF7545">
        <w:rPr>
          <w:b/>
          <w:bCs/>
        </w:rPr>
        <w:t>Trevor Fairweather, Executive General Manager,</w:t>
      </w:r>
      <w:r>
        <w:rPr>
          <w:b/>
          <w:bCs/>
        </w:rPr>
        <w:t xml:space="preserve"> </w:t>
      </w:r>
      <w:r w:rsidRPr="00BF7545">
        <w:rPr>
          <w:b/>
          <w:bCs/>
        </w:rPr>
        <w:t xml:space="preserve">Education at </w:t>
      </w:r>
      <w:proofErr w:type="spellStart"/>
      <w:r w:rsidRPr="00BF7545">
        <w:rPr>
          <w:b/>
          <w:bCs/>
        </w:rPr>
        <w:t>ReadyTech</w:t>
      </w:r>
      <w:proofErr w:type="spellEnd"/>
    </w:p>
    <w:p w14:paraId="255A887F" w14:textId="77777777" w:rsidR="00E820FC" w:rsidRPr="00BF7545" w:rsidRDefault="00E820FC" w:rsidP="00E820FC">
      <w:pPr>
        <w:spacing w:after="0"/>
        <w:rPr>
          <w:i/>
          <w:iCs/>
        </w:rPr>
      </w:pPr>
      <w:r w:rsidRPr="00BF7545">
        <w:rPr>
          <w:i/>
          <w:iCs/>
        </w:rPr>
        <w:t>“National Skills Week is about shining a light on the people behind the qualifications –</w:t>
      </w:r>
    </w:p>
    <w:p w14:paraId="1D333466" w14:textId="77777777" w:rsidR="00E820FC" w:rsidRPr="00BF7545" w:rsidRDefault="00E820FC" w:rsidP="00E820FC">
      <w:pPr>
        <w:spacing w:after="0"/>
        <w:rPr>
          <w:i/>
          <w:iCs/>
        </w:rPr>
      </w:pPr>
      <w:r w:rsidRPr="00BF7545">
        <w:rPr>
          <w:i/>
          <w:iCs/>
        </w:rPr>
        <w:t>learners, trainers and providers who are driving change in their communities. Their</w:t>
      </w:r>
    </w:p>
    <w:p w14:paraId="506DF2BD" w14:textId="77777777" w:rsidR="00E820FC" w:rsidRPr="00BF7545" w:rsidRDefault="00E820FC" w:rsidP="00E820FC">
      <w:pPr>
        <w:spacing w:after="0"/>
        <w:rPr>
          <w:i/>
          <w:iCs/>
        </w:rPr>
      </w:pPr>
      <w:r w:rsidRPr="00BF7545">
        <w:rPr>
          <w:i/>
          <w:iCs/>
        </w:rPr>
        <w:t>stories are why we do what we do.”</w:t>
      </w:r>
    </w:p>
    <w:p w14:paraId="250613A7" w14:textId="77777777" w:rsidR="00E820FC" w:rsidRPr="00BF7545" w:rsidRDefault="00E820FC" w:rsidP="00E820FC">
      <w:pPr>
        <w:spacing w:after="0"/>
        <w:rPr>
          <w:i/>
          <w:iCs/>
        </w:rPr>
      </w:pPr>
      <w:r w:rsidRPr="00BF7545">
        <w:rPr>
          <w:i/>
          <w:iCs/>
        </w:rPr>
        <w:t>“We believe every skill tells a story. Supporting National Skills Week lets us celebrate</w:t>
      </w:r>
    </w:p>
    <w:p w14:paraId="752CC315" w14:textId="77777777" w:rsidR="00E820FC" w:rsidRPr="00BF7545" w:rsidRDefault="00E820FC" w:rsidP="00E820FC">
      <w:pPr>
        <w:spacing w:after="0"/>
        <w:rPr>
          <w:i/>
          <w:iCs/>
        </w:rPr>
      </w:pPr>
      <w:r w:rsidRPr="00BF7545">
        <w:rPr>
          <w:i/>
          <w:iCs/>
        </w:rPr>
        <w:t>the journeys of learners and the role skills education plays in building stronger futures.”</w:t>
      </w:r>
    </w:p>
    <w:p w14:paraId="5144FF87" w14:textId="77777777" w:rsidR="00E820FC" w:rsidRDefault="00E820FC" w:rsidP="00E820FC">
      <w:pPr>
        <w:spacing w:after="0"/>
        <w:rPr>
          <w:b/>
          <w:bCs/>
        </w:rPr>
      </w:pPr>
    </w:p>
    <w:p w14:paraId="5F0BC478" w14:textId="77777777" w:rsidR="00E820FC" w:rsidRDefault="00E820FC" w:rsidP="00E820FC">
      <w:pPr>
        <w:spacing w:after="0"/>
        <w:rPr>
          <w:b/>
          <w:bCs/>
        </w:rPr>
      </w:pPr>
      <w:r w:rsidRPr="00CE789C">
        <w:rPr>
          <w:b/>
          <w:bCs/>
        </w:rPr>
        <w:t>Attribute to</w:t>
      </w:r>
      <w:r>
        <w:rPr>
          <w:b/>
          <w:bCs/>
        </w:rPr>
        <w:t>:</w:t>
      </w:r>
      <w:r w:rsidRPr="00CE789C">
        <w:rPr>
          <w:b/>
          <w:bCs/>
        </w:rPr>
        <w:t xml:space="preserve"> </w:t>
      </w:r>
    </w:p>
    <w:p w14:paraId="617D150C" w14:textId="77777777" w:rsidR="00E820FC" w:rsidRPr="00312900" w:rsidRDefault="00E820FC" w:rsidP="00E820FC">
      <w:pPr>
        <w:spacing w:after="0"/>
        <w:rPr>
          <w:b/>
          <w:bCs/>
        </w:rPr>
      </w:pPr>
      <w:r w:rsidRPr="00CE789C">
        <w:rPr>
          <w:b/>
          <w:bCs/>
        </w:rPr>
        <w:t>Holly Willcox, CEO CITB</w:t>
      </w:r>
    </w:p>
    <w:p w14:paraId="169D44F4" w14:textId="77777777" w:rsidR="00E820FC" w:rsidRPr="00CE789C" w:rsidRDefault="00E820FC" w:rsidP="00E820FC">
      <w:pPr>
        <w:pStyle w:val="NormalWeb"/>
        <w:spacing w:before="0" w:beforeAutospacing="0" w:after="0" w:afterAutospacing="0"/>
        <w:rPr>
          <w:i/>
          <w:iCs/>
        </w:rPr>
      </w:pPr>
      <w:r w:rsidRPr="00CE789C">
        <w:rPr>
          <w:rFonts w:ascii="Aptos" w:hAnsi="Aptos"/>
          <w:i/>
          <w:iCs/>
          <w:color w:val="000000"/>
          <w:sz w:val="22"/>
          <w:szCs w:val="22"/>
        </w:rPr>
        <w:t>“The building and construction industry is evolving, and we want to empower women to be at</w:t>
      </w:r>
    </w:p>
    <w:p w14:paraId="2A6B0515" w14:textId="77777777" w:rsidR="00E820FC" w:rsidRPr="00CE789C" w:rsidRDefault="00E820FC" w:rsidP="00E820FC">
      <w:pPr>
        <w:pStyle w:val="NormalWeb"/>
        <w:spacing w:before="0" w:beforeAutospacing="0" w:after="0" w:afterAutospacing="0"/>
        <w:rPr>
          <w:i/>
          <w:iCs/>
        </w:rPr>
      </w:pPr>
      <w:r w:rsidRPr="00CE789C">
        <w:rPr>
          <w:rFonts w:ascii="Aptos" w:hAnsi="Aptos"/>
          <w:i/>
          <w:iCs/>
          <w:color w:val="000000"/>
          <w:sz w:val="22"/>
          <w:szCs w:val="22"/>
        </w:rPr>
        <w:t>the forefront of this change by taking on a career that is both rewarding and energising, and</w:t>
      </w:r>
    </w:p>
    <w:p w14:paraId="66AEB232" w14:textId="77777777" w:rsidR="00E820FC" w:rsidRPr="00CE789C" w:rsidRDefault="00E820FC" w:rsidP="00E820FC">
      <w:pPr>
        <w:pStyle w:val="NormalWeb"/>
        <w:spacing w:before="0" w:beforeAutospacing="0" w:after="0" w:afterAutospacing="0"/>
        <w:rPr>
          <w:i/>
          <w:iCs/>
        </w:rPr>
      </w:pPr>
      <w:r w:rsidRPr="00CE789C">
        <w:rPr>
          <w:rFonts w:ascii="Aptos" w:hAnsi="Aptos"/>
          <w:i/>
          <w:iCs/>
          <w:color w:val="000000"/>
          <w:sz w:val="22"/>
          <w:szCs w:val="22"/>
        </w:rPr>
        <w:t>offers endless potential for growth and impact.</w:t>
      </w:r>
    </w:p>
    <w:p w14:paraId="56F71183" w14:textId="77777777" w:rsidR="00E820FC" w:rsidRPr="00CE789C" w:rsidRDefault="00E820FC" w:rsidP="00E820FC">
      <w:pPr>
        <w:pStyle w:val="NormalWeb"/>
        <w:spacing w:before="0" w:beforeAutospacing="0" w:after="0" w:afterAutospacing="0"/>
        <w:rPr>
          <w:i/>
          <w:iCs/>
        </w:rPr>
      </w:pPr>
      <w:r w:rsidRPr="00CE789C">
        <w:rPr>
          <w:rFonts w:ascii="Aptos" w:hAnsi="Aptos"/>
          <w:i/>
          <w:iCs/>
          <w:color w:val="000000"/>
          <w:sz w:val="22"/>
          <w:szCs w:val="22"/>
        </w:rPr>
        <w:t>Building and construction pathways are incredibly diverse and extend far beyond traditional</w:t>
      </w:r>
    </w:p>
    <w:p w14:paraId="5F67B743" w14:textId="77777777" w:rsidR="00E820FC" w:rsidRPr="00CE789C" w:rsidRDefault="00E820FC" w:rsidP="00E820FC">
      <w:pPr>
        <w:pStyle w:val="NormalWeb"/>
        <w:spacing w:before="0" w:beforeAutospacing="0" w:after="0" w:afterAutospacing="0"/>
        <w:rPr>
          <w:i/>
          <w:iCs/>
        </w:rPr>
      </w:pPr>
      <w:r w:rsidRPr="00CE789C">
        <w:rPr>
          <w:rFonts w:ascii="Aptos" w:hAnsi="Aptos"/>
          <w:i/>
          <w:iCs/>
          <w:color w:val="000000"/>
          <w:sz w:val="22"/>
          <w:szCs w:val="22"/>
        </w:rPr>
        <w:t>roles, ensuring there is something to inspire everyone.</w:t>
      </w:r>
    </w:p>
    <w:p w14:paraId="28EE7C07" w14:textId="77777777" w:rsidR="00E820FC" w:rsidRPr="00CE789C" w:rsidRDefault="00E820FC" w:rsidP="00E820FC">
      <w:pPr>
        <w:pStyle w:val="NormalWeb"/>
        <w:spacing w:before="0" w:beforeAutospacing="0" w:after="0" w:afterAutospacing="0"/>
        <w:rPr>
          <w:i/>
          <w:iCs/>
        </w:rPr>
      </w:pPr>
      <w:r w:rsidRPr="00CE789C">
        <w:rPr>
          <w:rFonts w:ascii="Aptos" w:hAnsi="Aptos"/>
          <w:i/>
          <w:iCs/>
          <w:color w:val="000000"/>
          <w:sz w:val="22"/>
          <w:szCs w:val="22"/>
        </w:rPr>
        <w:t>At CITB, we’re committed to providing the support, training, and pathways women need to</w:t>
      </w:r>
    </w:p>
    <w:p w14:paraId="6018E797" w14:textId="77777777" w:rsidR="00E820FC" w:rsidRPr="00CE789C" w:rsidRDefault="00E820FC" w:rsidP="00E820FC">
      <w:pPr>
        <w:pStyle w:val="NormalWeb"/>
        <w:spacing w:before="0" w:beforeAutospacing="0" w:after="0" w:afterAutospacing="0"/>
        <w:rPr>
          <w:i/>
          <w:iCs/>
        </w:rPr>
      </w:pPr>
      <w:r w:rsidRPr="00CE789C">
        <w:rPr>
          <w:rFonts w:ascii="Aptos" w:hAnsi="Aptos"/>
          <w:i/>
          <w:iCs/>
          <w:color w:val="000000"/>
          <w:sz w:val="22"/>
          <w:szCs w:val="22"/>
        </w:rPr>
        <w:t>trade up and thrive. It’s about building a future where every woman can see herself making a</w:t>
      </w:r>
    </w:p>
    <w:p w14:paraId="36797DE6" w14:textId="77777777" w:rsidR="00E820FC" w:rsidRPr="00CE789C" w:rsidRDefault="00E820FC" w:rsidP="00E820FC">
      <w:pPr>
        <w:pStyle w:val="NormalWeb"/>
        <w:spacing w:before="0" w:beforeAutospacing="0" w:after="0" w:afterAutospacing="0"/>
        <w:rPr>
          <w:i/>
          <w:iCs/>
        </w:rPr>
      </w:pPr>
      <w:r w:rsidRPr="00CE789C">
        <w:rPr>
          <w:rFonts w:ascii="Aptos" w:hAnsi="Aptos"/>
          <w:i/>
          <w:iCs/>
          <w:color w:val="000000"/>
          <w:sz w:val="22"/>
          <w:szCs w:val="22"/>
        </w:rPr>
        <w:t>powerful contribution to our state and its development.”</w:t>
      </w:r>
    </w:p>
    <w:p w14:paraId="6DDFA590" w14:textId="77777777" w:rsidR="00E820FC" w:rsidRDefault="00E820FC" w:rsidP="00E820FC">
      <w:pPr>
        <w:rPr>
          <w:b/>
          <w:bCs/>
        </w:rPr>
      </w:pPr>
    </w:p>
    <w:p w14:paraId="37DF6A51" w14:textId="77777777" w:rsidR="00E820FC" w:rsidRDefault="00E820FC" w:rsidP="00E820FC">
      <w:pPr>
        <w:spacing w:after="0" w:line="240" w:lineRule="auto"/>
        <w:rPr>
          <w:b/>
          <w:bCs/>
        </w:rPr>
      </w:pPr>
      <w:r>
        <w:rPr>
          <w:b/>
          <w:bCs/>
        </w:rPr>
        <w:t>Attributed to:</w:t>
      </w:r>
    </w:p>
    <w:p w14:paraId="10FE7993" w14:textId="77777777" w:rsidR="00E820FC" w:rsidRDefault="00E820FC" w:rsidP="00E820FC">
      <w:pPr>
        <w:spacing w:after="0" w:line="240" w:lineRule="auto"/>
        <w:rPr>
          <w:b/>
          <w:bCs/>
        </w:rPr>
      </w:pPr>
      <w:r w:rsidRPr="00312900">
        <w:rPr>
          <w:b/>
          <w:bCs/>
        </w:rPr>
        <w:t>Mathew Hicks</w:t>
      </w:r>
      <w:r>
        <w:rPr>
          <w:b/>
          <w:bCs/>
        </w:rPr>
        <w:t xml:space="preserve">, </w:t>
      </w:r>
      <w:r w:rsidRPr="00312900">
        <w:rPr>
          <w:b/>
          <w:bCs/>
        </w:rPr>
        <w:t>CEO- MEGT</w:t>
      </w:r>
    </w:p>
    <w:p w14:paraId="0D8AAF35" w14:textId="77777777" w:rsidR="00E820FC" w:rsidRPr="00312900" w:rsidRDefault="00E820FC" w:rsidP="00E820FC">
      <w:pPr>
        <w:rPr>
          <w:i/>
          <w:iCs/>
        </w:rPr>
      </w:pPr>
      <w:r w:rsidRPr="00312900">
        <w:rPr>
          <w:i/>
          <w:iCs/>
        </w:rPr>
        <w:t>“MEGT is proud to support National Skills Week because we understand that sustainable employment pathways can only be unlocked by those who are best prepared to embrace them”.</w:t>
      </w:r>
    </w:p>
    <w:p w14:paraId="1C703D94" w14:textId="77777777" w:rsidR="00E820FC" w:rsidRDefault="00E820FC" w:rsidP="00E820FC">
      <w:pPr>
        <w:spacing w:after="0" w:line="240" w:lineRule="auto"/>
        <w:rPr>
          <w:b/>
          <w:bCs/>
        </w:rPr>
      </w:pPr>
    </w:p>
    <w:p w14:paraId="18F70885" w14:textId="77777777" w:rsidR="00E820FC" w:rsidRDefault="00E820FC" w:rsidP="00E820FC">
      <w:pPr>
        <w:spacing w:after="0" w:line="240" w:lineRule="auto"/>
        <w:rPr>
          <w:b/>
          <w:bCs/>
        </w:rPr>
      </w:pPr>
      <w:r>
        <w:rPr>
          <w:b/>
          <w:bCs/>
        </w:rPr>
        <w:t>Attributed to:</w:t>
      </w:r>
    </w:p>
    <w:p w14:paraId="580EA12B" w14:textId="77777777" w:rsidR="00E820FC" w:rsidRDefault="00E820FC" w:rsidP="00E820FC">
      <w:pPr>
        <w:spacing w:after="0" w:line="240" w:lineRule="auto"/>
        <w:rPr>
          <w:b/>
          <w:bCs/>
        </w:rPr>
      </w:pPr>
      <w:r>
        <w:rPr>
          <w:b/>
          <w:bCs/>
        </w:rPr>
        <w:t>Luke Radford, CEO, Brick &amp; Block</w:t>
      </w:r>
    </w:p>
    <w:p w14:paraId="4449DA11" w14:textId="77777777" w:rsidR="00E820FC" w:rsidRPr="00312900" w:rsidRDefault="00E820FC" w:rsidP="00E820FC">
      <w:r w:rsidRPr="00312900">
        <w:rPr>
          <w:i/>
          <w:iCs/>
        </w:rPr>
        <w:t>It's no secret that the representation of women in trades within our sector is significantly low, with less than 1% of our workforce being female.</w:t>
      </w:r>
    </w:p>
    <w:p w14:paraId="603FAA25" w14:textId="77777777" w:rsidR="00E820FC" w:rsidRPr="00312900" w:rsidRDefault="00E820FC" w:rsidP="00E820FC">
      <w:r w:rsidRPr="00312900">
        <w:rPr>
          <w:i/>
          <w:iCs/>
        </w:rPr>
        <w:t>This is a disparity we are actively working to change, especially when women make up 50% of the population!</w:t>
      </w:r>
    </w:p>
    <w:p w14:paraId="056F43D5" w14:textId="77777777" w:rsidR="00E820FC" w:rsidRPr="00330AA4" w:rsidRDefault="00E820FC" w:rsidP="00E820FC">
      <w:r w:rsidRPr="00312900">
        <w:rPr>
          <w:i/>
          <w:iCs/>
        </w:rPr>
        <w:t>National Skills Week highlights the immense opportunity for young and inspiring women to join the brick and block sector. Your skills, talent, and perspective are incredibly valuable, and we encourage you to consider a rewarding career in our industry.</w:t>
      </w:r>
    </w:p>
    <w:p w14:paraId="1889F58F" w14:textId="77777777" w:rsidR="00E820FC" w:rsidRDefault="00E820FC" w:rsidP="00E820FC"/>
    <w:p w14:paraId="7F9E24BF" w14:textId="77777777" w:rsidR="00E820FC" w:rsidRDefault="00E820FC" w:rsidP="00E820FC">
      <w:pPr>
        <w:rPr>
          <w:b/>
          <w:bCs/>
          <w:u w:val="single"/>
        </w:rPr>
      </w:pPr>
      <w:r w:rsidRPr="00B62F38">
        <w:rPr>
          <w:b/>
          <w:bCs/>
          <w:u w:val="single"/>
        </w:rPr>
        <w:t>VET success story available for interview:</w:t>
      </w:r>
    </w:p>
    <w:p w14:paraId="70F49D42" w14:textId="77777777" w:rsidR="00E820FC" w:rsidRPr="00424286" w:rsidRDefault="00E820FC" w:rsidP="00E820FC">
      <w:pPr>
        <w:rPr>
          <w:b/>
          <w:bCs/>
          <w:u w:val="single"/>
        </w:rPr>
      </w:pPr>
    </w:p>
    <w:p w14:paraId="7341E023" w14:textId="77777777" w:rsidR="00E820FC" w:rsidRDefault="00E820FC" w:rsidP="00E820FC">
      <w:r>
        <w:rPr>
          <w:b/>
          <w:bCs/>
        </w:rPr>
        <w:t>E</w:t>
      </w:r>
      <w:r w:rsidRPr="00650764">
        <w:rPr>
          <w:b/>
          <w:bCs/>
        </w:rPr>
        <w:t>arly childhood educator Lachlan Carey</w:t>
      </w:r>
      <w:r>
        <w:t xml:space="preserve"> initially pursued an electrical apprenticeship after leaving school in Year 10 but losing his job twice during the Covid pandemic led to him reassessing his options.</w:t>
      </w:r>
    </w:p>
    <w:p w14:paraId="4140A5F6" w14:textId="77777777" w:rsidR="00E820FC" w:rsidRDefault="00E820FC" w:rsidP="00E820FC">
      <w:r>
        <w:t xml:space="preserve">Lachlan, who was named Trainee of the Year at the 2024 NSW Training Awards, says he was just </w:t>
      </w:r>
      <w:proofErr w:type="gramStart"/>
      <w:r>
        <w:t>helping out</w:t>
      </w:r>
      <w:proofErr w:type="gramEnd"/>
      <w:r>
        <w:t xml:space="preserve"> at a childcare centre when he felt driven to ensure young, disadvantaged people get a fair go and decided to pursue a career in this industry instead.</w:t>
      </w:r>
    </w:p>
    <w:p w14:paraId="682BA2F6" w14:textId="77777777" w:rsidR="00E820FC" w:rsidRDefault="00E820FC" w:rsidP="00E820FC">
      <w:r>
        <w:t>He completed a Certificate III in Early Childhood Education and Care and a Diploma in Early Childhood Education and Care.</w:t>
      </w:r>
    </w:p>
    <w:p w14:paraId="6D1793FA" w14:textId="77777777" w:rsidR="00E820FC" w:rsidRDefault="00E820FC" w:rsidP="00E820FC">
      <w:r>
        <w:t>He has just started a Bachelor of Education (Early Years) to become an early childhood teacher, and because of his prior VET qualifications, will be able to complete it in two years instead of the usual four years.</w:t>
      </w:r>
    </w:p>
    <w:p w14:paraId="3C94CB24" w14:textId="77777777" w:rsidR="00E820FC" w:rsidRDefault="00E820FC" w:rsidP="00E820FC">
      <w:r>
        <w:t>He is one of two males who work at his childcare centre and says he believes his role in a female-dominated industry carries extra importance.</w:t>
      </w:r>
    </w:p>
    <w:p w14:paraId="3341FE85" w14:textId="77777777" w:rsidR="00E820FC" w:rsidRDefault="00E820FC" w:rsidP="00E820FC">
      <w:r>
        <w:t>“I find it a massive positive and an advantage for the children because many may not have a father figure or a male role model in their life,” he says.</w:t>
      </w:r>
    </w:p>
    <w:p w14:paraId="05CDF103" w14:textId="77777777" w:rsidR="00E820FC" w:rsidRDefault="00E820FC" w:rsidP="00E820FC">
      <w:r>
        <w:t>“For me and the other male educator (at the centre), that is something we don't take lightly.</w:t>
      </w:r>
    </w:p>
    <w:p w14:paraId="48A3B883" w14:textId="77777777" w:rsidR="00E820FC" w:rsidRDefault="00E820FC" w:rsidP="00E820FC">
      <w:r>
        <w:t>“We're always making sure we're putting our best foot forward to role model for these younger kids; that there are positive male role models in this world.”</w:t>
      </w:r>
    </w:p>
    <w:p w14:paraId="4BEA4AD0" w14:textId="77777777" w:rsidR="00E820FC" w:rsidRDefault="00E820FC" w:rsidP="00E820FC"/>
    <w:p w14:paraId="7644E381" w14:textId="77777777" w:rsidR="00E820FC" w:rsidRDefault="00E820FC" w:rsidP="00E820FC">
      <w:r>
        <w:rPr>
          <w:b/>
          <w:bCs/>
        </w:rPr>
        <w:t xml:space="preserve">Electrotechnology apprentice </w:t>
      </w:r>
      <w:r w:rsidRPr="00470392">
        <w:rPr>
          <w:b/>
          <w:bCs/>
        </w:rPr>
        <w:t>Carly Brown</w:t>
      </w:r>
      <w:r w:rsidRPr="00572CA1">
        <w:t>, the 2024 Victorian Vocational Student of the Year,</w:t>
      </w:r>
      <w:r>
        <w:t xml:space="preserve"> struggled with the academic focus of her high school and knew it was not the type of learning or career that suited her.</w:t>
      </w:r>
    </w:p>
    <w:p w14:paraId="4BD8B2D0" w14:textId="77777777" w:rsidR="00E820FC" w:rsidRDefault="00E820FC" w:rsidP="00E820FC">
      <w:r>
        <w:t xml:space="preserve">A careers counsellor suggested she look at career options related to her hobbies, so she </w:t>
      </w:r>
      <w:proofErr w:type="gramStart"/>
      <w:r>
        <w:t>looked into</w:t>
      </w:r>
      <w:proofErr w:type="gramEnd"/>
      <w:r>
        <w:t xml:space="preserve"> a trade school a friend had started studying at and decided to make the switch too, in her second term of Year 10.</w:t>
      </w:r>
    </w:p>
    <w:p w14:paraId="5350C594" w14:textId="77777777" w:rsidR="00E820FC" w:rsidRDefault="00E820FC" w:rsidP="00E820FC">
      <w:r>
        <w:t>There, while completing her high school certificate, she was able to try a range of work experiences and completed the qualifications Certificate II in Engineering, Certificate II in Electrotechnology, Certificate II in Plumbing and Certificate II in Automotive Technology.</w:t>
      </w:r>
    </w:p>
    <w:p w14:paraId="5CB8ADCF" w14:textId="77777777" w:rsidR="00E820FC" w:rsidRDefault="00E820FC" w:rsidP="00E820FC">
      <w:r>
        <w:t>The experiences gave her the opportunity to find a trade that she could physically handle as well as had an interest in pursuing.</w:t>
      </w:r>
    </w:p>
    <w:p w14:paraId="33F0BF62" w14:textId="77777777" w:rsidR="00E820FC" w:rsidRDefault="00E820FC" w:rsidP="00E820FC">
      <w:r>
        <w:t xml:space="preserve">“The first one was boiler making (engineering/welding) and I really enjoyed that a </w:t>
      </w:r>
      <w:proofErr w:type="gramStart"/>
      <w:r>
        <w:t>lot</w:t>
      </w:r>
      <w:proofErr w:type="gramEnd"/>
      <w:r>
        <w:t xml:space="preserve"> but I found the work was a bit heavy for me,” she says. </w:t>
      </w:r>
    </w:p>
    <w:p w14:paraId="35EADCA2" w14:textId="77777777" w:rsidR="00E820FC" w:rsidRDefault="00E820FC" w:rsidP="00E820FC">
      <w:r>
        <w:t xml:space="preserve">“In all the work experiences, I would ask people if they </w:t>
      </w:r>
      <w:proofErr w:type="gramStart"/>
      <w:r>
        <w:t>like</w:t>
      </w:r>
      <w:proofErr w:type="gramEnd"/>
      <w:r>
        <w:t xml:space="preserve"> their job and if they could do anything else, would they change, and in the electrical placement, they all said they wouldn’t change.</w:t>
      </w:r>
    </w:p>
    <w:p w14:paraId="0E1EF804" w14:textId="77777777" w:rsidR="00E820FC" w:rsidRDefault="00E820FC" w:rsidP="00E820FC">
      <w:r>
        <w:lastRenderedPageBreak/>
        <w:t>“That’s what kept me in electrical – as well as enjoying the work in general and it not being as heavy on the body.”</w:t>
      </w:r>
    </w:p>
    <w:p w14:paraId="551D57AA" w14:textId="77777777" w:rsidR="00E820FC" w:rsidRDefault="00E820FC" w:rsidP="00E820FC">
      <w:r>
        <w:t xml:space="preserve">Now that she has finished school, Carly has </w:t>
      </w:r>
      <w:r w:rsidRPr="00324125">
        <w:t>an apprenticeship in electrotechnology</w:t>
      </w:r>
      <w:r>
        <w:t>.</w:t>
      </w:r>
    </w:p>
    <w:p w14:paraId="61B90706" w14:textId="77777777" w:rsidR="00E820FC" w:rsidRDefault="00E820FC" w:rsidP="00E820FC"/>
    <w:p w14:paraId="124F4B19" w14:textId="77777777" w:rsidR="00E820FC" w:rsidRDefault="00E820FC" w:rsidP="00E820FC">
      <w:r w:rsidRPr="00E80C0F">
        <w:rPr>
          <w:b/>
          <w:bCs/>
        </w:rPr>
        <w:t>Dairy worker Almira Dall</w:t>
      </w:r>
      <w:r>
        <w:t xml:space="preserve"> knew she wanted to work with animals when she finished school, so enrolled in an animal science degree at university.</w:t>
      </w:r>
    </w:p>
    <w:p w14:paraId="0700B05D" w14:textId="77777777" w:rsidR="00E820FC" w:rsidRDefault="00E820FC" w:rsidP="00E820FC">
      <w:r>
        <w:t>She liked horses and horse riding and wanted a career working with animals.</w:t>
      </w:r>
    </w:p>
    <w:p w14:paraId="407A8EB1" w14:textId="77777777" w:rsidR="00E820FC" w:rsidRDefault="00E820FC" w:rsidP="00E820FC">
      <w:r>
        <w:t>But she decided to defer her studies and take a gap year to gain practical experience with animals and realised she did not need higher education to succeed.</w:t>
      </w:r>
    </w:p>
    <w:p w14:paraId="38C0EAE7" w14:textId="77777777" w:rsidR="00E820FC" w:rsidRDefault="00E820FC" w:rsidP="00E820FC">
      <w:r>
        <w:t>Almira, who was named Trainee of the Year at the 2024 Western Australia Training Awards, studied a Certificate III in Agricultural Dairy Production and then went on to complete a Certificate IV in Agriculture.</w:t>
      </w:r>
    </w:p>
    <w:p w14:paraId="5C006826" w14:textId="77777777" w:rsidR="00E820FC" w:rsidRDefault="00E820FC" w:rsidP="00E820FC">
      <w:r>
        <w:t>“I’m allergic to sheep, so that gets rid of a lot of job opportunities, so I saw there are a lot of jobs available with cattle and saw a job ad for a dairy farm,” she says.</w:t>
      </w:r>
    </w:p>
    <w:p w14:paraId="16A8578B" w14:textId="77777777" w:rsidR="00E820FC" w:rsidRDefault="00E820FC" w:rsidP="00E820FC">
      <w:r>
        <w:t>“I fell in love with being hands-on, working so closely with the cows, and just getting the opportunity to work with animals.</w:t>
      </w:r>
    </w:p>
    <w:p w14:paraId="53332BE3" w14:textId="77777777" w:rsidR="00E820FC" w:rsidRDefault="00E820FC" w:rsidP="00E820FC">
      <w:r>
        <w:t>“W</w:t>
      </w:r>
      <w:r w:rsidRPr="006C47B6">
        <w:t xml:space="preserve">hen I started </w:t>
      </w:r>
      <w:r>
        <w:t xml:space="preserve">working </w:t>
      </w:r>
      <w:r w:rsidRPr="006C47B6">
        <w:t>on farm and I was learning</w:t>
      </w:r>
      <w:r>
        <w:t xml:space="preserve"> but </w:t>
      </w:r>
      <w:r w:rsidRPr="006C47B6">
        <w:t>I wish</w:t>
      </w:r>
      <w:r>
        <w:t>ed</w:t>
      </w:r>
      <w:r w:rsidRPr="006C47B6">
        <w:t xml:space="preserve"> there was a way I could learn more and learn it slightly differently, </w:t>
      </w:r>
      <w:r>
        <w:t>to</w:t>
      </w:r>
      <w:r w:rsidRPr="006C47B6">
        <w:t xml:space="preserve"> learn the reason why, not just the how</w:t>
      </w:r>
      <w:r>
        <w:t>.”</w:t>
      </w:r>
    </w:p>
    <w:p w14:paraId="6D278CBD" w14:textId="77777777" w:rsidR="00E820FC" w:rsidRDefault="00E820FC" w:rsidP="00E820FC">
      <w:r>
        <w:t>Her mother suggested the Certificate III in Agricultural Dairy Production traineeship to gain those extra skills.</w:t>
      </w:r>
    </w:p>
    <w:p w14:paraId="214F105E" w14:textId="77777777" w:rsidR="00E820FC" w:rsidRDefault="00E820FC" w:rsidP="00E820FC">
      <w:r>
        <w:t>“</w:t>
      </w:r>
      <w:r w:rsidRPr="00CE6A17">
        <w:t xml:space="preserve">I never actually ended up going to </w:t>
      </w:r>
      <w:proofErr w:type="spellStart"/>
      <w:r w:rsidRPr="00CE6A17">
        <w:t>uni</w:t>
      </w:r>
      <w:proofErr w:type="spellEnd"/>
      <w:r w:rsidRPr="00CE6A17">
        <w:t xml:space="preserve"> because I realised that I got the education I wanted from being able to do this traineeship while working full time as well</w:t>
      </w:r>
      <w:r>
        <w:t>,” she says.</w:t>
      </w:r>
    </w:p>
    <w:p w14:paraId="7133BA97" w14:textId="77777777" w:rsidR="00E820FC" w:rsidRDefault="00E820FC" w:rsidP="00E820FC"/>
    <w:p w14:paraId="688A27E4" w14:textId="77777777" w:rsidR="00E820FC" w:rsidRDefault="00E820FC" w:rsidP="00E820FC">
      <w:r>
        <w:t xml:space="preserve"> </w:t>
      </w:r>
      <w:r>
        <w:rPr>
          <w:b/>
          <w:bCs/>
        </w:rPr>
        <w:t>E</w:t>
      </w:r>
      <w:r w:rsidRPr="001479EC">
        <w:rPr>
          <w:b/>
          <w:bCs/>
        </w:rPr>
        <w:t>lectrician</w:t>
      </w:r>
      <w:r>
        <w:rPr>
          <w:b/>
          <w:bCs/>
        </w:rPr>
        <w:t>,</w:t>
      </w:r>
      <w:r w:rsidRPr="001479EC">
        <w:rPr>
          <w:b/>
          <w:bCs/>
        </w:rPr>
        <w:t xml:space="preserve"> Ellie Wotherspoon, </w:t>
      </w:r>
      <w:r w:rsidRPr="00463816">
        <w:t>the 2024 Apprentice of the Year, Western Australian Training Awards</w:t>
      </w:r>
      <w:r>
        <w:t xml:space="preserve">.  </w:t>
      </w:r>
      <w:r w:rsidRPr="00832C32">
        <w:t>Ellie</w:t>
      </w:r>
      <w:r>
        <w:t>’s brother, father and grandfather are all electricians but she had never seen a female electrician so it was never something that she thought she would do.</w:t>
      </w:r>
      <w:r w:rsidRPr="00832C32">
        <w:t xml:space="preserve"> </w:t>
      </w:r>
      <w:r>
        <w:t xml:space="preserve">Initially, she started a teaching degree at university after finishing school but took a break from studies and got practical experience as a nanny for a female electrician. </w:t>
      </w:r>
      <w:r w:rsidRPr="00D51224">
        <w:t>“I remember thinking, ‘Wow if she can do it, maybe I can do it too’. That’s when I pursued an introductory course into what is involved in working in industry, and from there I’ve never looked back,” she says.</w:t>
      </w:r>
      <w:r>
        <w:t xml:space="preserve"> She pursued a C</w:t>
      </w:r>
      <w:r w:rsidRPr="00614F4D">
        <w:t>ertificate III in Engineering – Industrial Electrician</w:t>
      </w:r>
      <w:r>
        <w:t xml:space="preserve"> apprenticeship with a Certificate IV in Instrumentation, giving her a dual trade. </w:t>
      </w:r>
    </w:p>
    <w:p w14:paraId="17294B8B" w14:textId="77777777" w:rsidR="00E820FC" w:rsidRDefault="00E820FC" w:rsidP="00E820FC"/>
    <w:p w14:paraId="3A347013" w14:textId="77777777" w:rsidR="00E820FC" w:rsidRDefault="00E820FC" w:rsidP="00E820FC">
      <w:pPr>
        <w:spacing w:after="0" w:line="240" w:lineRule="auto"/>
        <w:rPr>
          <w:rFonts w:ascii="Arial" w:hAnsi="Arial" w:cs="Arial"/>
          <w:b/>
          <w:bCs/>
          <w:sz w:val="24"/>
          <w:szCs w:val="24"/>
        </w:rPr>
      </w:pPr>
    </w:p>
    <w:p w14:paraId="3E9D9F44" w14:textId="77777777" w:rsidR="00E820FC" w:rsidRDefault="00E820FC" w:rsidP="00E820FC">
      <w:pPr>
        <w:spacing w:after="0" w:line="240" w:lineRule="auto"/>
        <w:rPr>
          <w:rFonts w:ascii="Arial" w:hAnsi="Arial" w:cs="Arial"/>
          <w:b/>
          <w:bCs/>
          <w:sz w:val="24"/>
          <w:szCs w:val="24"/>
        </w:rPr>
      </w:pPr>
    </w:p>
    <w:p w14:paraId="041EC1D5" w14:textId="77777777" w:rsidR="00E820FC" w:rsidRDefault="00E820FC" w:rsidP="00E820FC">
      <w:pPr>
        <w:spacing w:after="0" w:line="240" w:lineRule="auto"/>
        <w:rPr>
          <w:rFonts w:ascii="Arial" w:hAnsi="Arial" w:cs="Arial"/>
          <w:b/>
          <w:bCs/>
          <w:sz w:val="24"/>
          <w:szCs w:val="24"/>
        </w:rPr>
      </w:pPr>
    </w:p>
    <w:p w14:paraId="0831E0FA" w14:textId="77777777" w:rsidR="00E820FC" w:rsidRDefault="00E820FC" w:rsidP="00E820FC">
      <w:pPr>
        <w:spacing w:after="0" w:line="240" w:lineRule="auto"/>
        <w:rPr>
          <w:rFonts w:ascii="Arial" w:hAnsi="Arial" w:cs="Arial"/>
          <w:b/>
          <w:bCs/>
          <w:sz w:val="24"/>
          <w:szCs w:val="24"/>
        </w:rPr>
      </w:pPr>
    </w:p>
    <w:p w14:paraId="516F47C3" w14:textId="77777777" w:rsidR="00E820FC" w:rsidRDefault="00E820FC" w:rsidP="00E820FC">
      <w:pPr>
        <w:spacing w:after="0" w:line="240" w:lineRule="auto"/>
        <w:rPr>
          <w:rFonts w:ascii="Arial" w:hAnsi="Arial" w:cs="Arial"/>
          <w:b/>
          <w:bCs/>
          <w:sz w:val="24"/>
          <w:szCs w:val="24"/>
        </w:rPr>
      </w:pPr>
    </w:p>
    <w:p w14:paraId="497AA728" w14:textId="77777777" w:rsidR="00E820FC" w:rsidRDefault="00E820FC" w:rsidP="00E820FC">
      <w:pPr>
        <w:spacing w:after="0" w:line="240" w:lineRule="auto"/>
        <w:rPr>
          <w:rFonts w:ascii="Arial" w:hAnsi="Arial" w:cs="Arial"/>
          <w:b/>
          <w:bCs/>
          <w:sz w:val="24"/>
          <w:szCs w:val="24"/>
        </w:rPr>
      </w:pPr>
    </w:p>
    <w:p w14:paraId="16EBCA8C" w14:textId="77777777" w:rsidR="00E820FC" w:rsidRDefault="00E820FC" w:rsidP="00E820FC">
      <w:pPr>
        <w:spacing w:after="0" w:line="240" w:lineRule="auto"/>
        <w:rPr>
          <w:rFonts w:ascii="Arial" w:hAnsi="Arial" w:cs="Arial"/>
          <w:b/>
          <w:bCs/>
          <w:sz w:val="24"/>
          <w:szCs w:val="24"/>
        </w:rPr>
      </w:pPr>
    </w:p>
    <w:p w14:paraId="1ED9E512" w14:textId="016B92CF" w:rsidR="005C1121" w:rsidRPr="005C1121" w:rsidRDefault="005C1121" w:rsidP="00E820FC">
      <w:pPr>
        <w:spacing w:after="0" w:line="240" w:lineRule="auto"/>
        <w:rPr>
          <w:rFonts w:ascii="Arial" w:hAnsi="Arial" w:cs="Arial"/>
          <w:b/>
          <w:bCs/>
          <w:sz w:val="24"/>
          <w:szCs w:val="24"/>
        </w:rPr>
      </w:pPr>
      <w:r w:rsidRPr="005C1121">
        <w:rPr>
          <w:rFonts w:ascii="Arial" w:hAnsi="Arial" w:cs="Arial"/>
          <w:b/>
          <w:bCs/>
          <w:sz w:val="24"/>
          <w:szCs w:val="24"/>
        </w:rPr>
        <w:lastRenderedPageBreak/>
        <w:t>Who's Behind National Skills Week?</w:t>
      </w:r>
    </w:p>
    <w:p w14:paraId="2835AA59" w14:textId="6892B378" w:rsidR="005C1121" w:rsidRPr="005C1121" w:rsidRDefault="005C1121" w:rsidP="005C1121">
      <w:pPr>
        <w:spacing w:line="240" w:lineRule="auto"/>
        <w:rPr>
          <w:rFonts w:ascii="Arial" w:hAnsi="Arial" w:cs="Arial"/>
          <w:sz w:val="24"/>
          <w:szCs w:val="24"/>
        </w:rPr>
      </w:pPr>
      <w:r w:rsidRPr="005C1121">
        <w:rPr>
          <w:rFonts w:ascii="Arial" w:hAnsi="Arial" w:cs="Arial"/>
          <w:sz w:val="24"/>
          <w:szCs w:val="24"/>
        </w:rPr>
        <w:t>Supported by the Federal Government</w:t>
      </w:r>
      <w:r w:rsidR="00023E5C">
        <w:rPr>
          <w:rFonts w:ascii="Arial" w:hAnsi="Arial" w:cs="Arial"/>
          <w:sz w:val="24"/>
          <w:szCs w:val="24"/>
        </w:rPr>
        <w:t xml:space="preserve"> (DEWR)</w:t>
      </w:r>
      <w:r w:rsidRPr="005C1121">
        <w:rPr>
          <w:rFonts w:ascii="Arial" w:hAnsi="Arial" w:cs="Arial"/>
          <w:sz w:val="24"/>
          <w:szCs w:val="24"/>
        </w:rPr>
        <w:t>, State Governments</w:t>
      </w:r>
      <w:r w:rsidR="00023E5C">
        <w:rPr>
          <w:rFonts w:ascii="Arial" w:hAnsi="Arial" w:cs="Arial"/>
          <w:sz w:val="24"/>
          <w:szCs w:val="24"/>
        </w:rPr>
        <w:t xml:space="preserve"> (QLD and NSW)</w:t>
      </w:r>
      <w:r w:rsidRPr="005C1121">
        <w:rPr>
          <w:rFonts w:ascii="Arial" w:hAnsi="Arial" w:cs="Arial"/>
          <w:sz w:val="24"/>
          <w:szCs w:val="24"/>
        </w:rPr>
        <w:t>, and leading VET organisations, this year’s partners include:</w:t>
      </w:r>
    </w:p>
    <w:p w14:paraId="2DD4E4C3"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MEGT</w:t>
      </w:r>
    </w:p>
    <w:p w14:paraId="5B58CACE"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Apprenticeship Support Australia</w:t>
      </w:r>
    </w:p>
    <w:p w14:paraId="786922FD"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Brick &amp; Block Careers</w:t>
      </w:r>
    </w:p>
    <w:p w14:paraId="74704229"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Komatsu</w:t>
      </w:r>
    </w:p>
    <w:p w14:paraId="11A721A6" w14:textId="77777777" w:rsidR="005C1121" w:rsidRP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South Australian Skills Commission (SASC)</w:t>
      </w:r>
    </w:p>
    <w:p w14:paraId="53C28F6E" w14:textId="77777777" w:rsidR="005C1121" w:rsidRDefault="005C1121" w:rsidP="005C1121">
      <w:pPr>
        <w:numPr>
          <w:ilvl w:val="0"/>
          <w:numId w:val="23"/>
        </w:numPr>
        <w:spacing w:line="240" w:lineRule="auto"/>
        <w:rPr>
          <w:rFonts w:ascii="Arial" w:hAnsi="Arial" w:cs="Arial"/>
          <w:sz w:val="24"/>
          <w:szCs w:val="24"/>
        </w:rPr>
      </w:pPr>
      <w:r w:rsidRPr="005C1121">
        <w:rPr>
          <w:rFonts w:ascii="Arial" w:hAnsi="Arial" w:cs="Arial"/>
          <w:sz w:val="24"/>
          <w:szCs w:val="24"/>
        </w:rPr>
        <w:t>Construction Industry Training Board</w:t>
      </w:r>
    </w:p>
    <w:p w14:paraId="1B37CEDD" w14:textId="24147FC0" w:rsidR="00023E5C" w:rsidRDefault="00023E5C" w:rsidP="005C1121">
      <w:pPr>
        <w:numPr>
          <w:ilvl w:val="0"/>
          <w:numId w:val="23"/>
        </w:numPr>
        <w:spacing w:line="240" w:lineRule="auto"/>
        <w:rPr>
          <w:rFonts w:ascii="Arial" w:hAnsi="Arial" w:cs="Arial"/>
          <w:sz w:val="24"/>
          <w:szCs w:val="24"/>
        </w:rPr>
      </w:pPr>
      <w:r>
        <w:rPr>
          <w:rFonts w:ascii="Arial" w:hAnsi="Arial" w:cs="Arial"/>
          <w:sz w:val="24"/>
          <w:szCs w:val="24"/>
        </w:rPr>
        <w:t>TAFE NSW</w:t>
      </w:r>
    </w:p>
    <w:p w14:paraId="3BD98B8F" w14:textId="5A6F3CFD" w:rsidR="00646777" w:rsidRDefault="00646777" w:rsidP="005C1121">
      <w:pPr>
        <w:numPr>
          <w:ilvl w:val="0"/>
          <w:numId w:val="23"/>
        </w:numPr>
        <w:spacing w:line="240" w:lineRule="auto"/>
        <w:rPr>
          <w:rFonts w:ascii="Arial" w:hAnsi="Arial" w:cs="Arial"/>
          <w:sz w:val="24"/>
          <w:szCs w:val="24"/>
        </w:rPr>
      </w:pPr>
      <w:r>
        <w:rPr>
          <w:rFonts w:ascii="Arial" w:hAnsi="Arial" w:cs="Arial"/>
          <w:sz w:val="24"/>
          <w:szCs w:val="24"/>
        </w:rPr>
        <w:t>Queensland University of Technology</w:t>
      </w:r>
    </w:p>
    <w:p w14:paraId="6B427E01" w14:textId="0125A294" w:rsidR="00646777" w:rsidRDefault="00646777" w:rsidP="005C1121">
      <w:pPr>
        <w:numPr>
          <w:ilvl w:val="0"/>
          <w:numId w:val="23"/>
        </w:numPr>
        <w:spacing w:line="240" w:lineRule="auto"/>
        <w:rPr>
          <w:rFonts w:ascii="Arial" w:hAnsi="Arial" w:cs="Arial"/>
          <w:sz w:val="24"/>
          <w:szCs w:val="24"/>
        </w:rPr>
      </w:pPr>
      <w:proofErr w:type="spellStart"/>
      <w:r>
        <w:rPr>
          <w:rFonts w:ascii="Arial" w:hAnsi="Arial" w:cs="Arial"/>
          <w:sz w:val="24"/>
          <w:szCs w:val="24"/>
        </w:rPr>
        <w:t>ReadyTech</w:t>
      </w:r>
      <w:proofErr w:type="spellEnd"/>
    </w:p>
    <w:p w14:paraId="32BB1AC6" w14:textId="1950ECC6" w:rsidR="00646777" w:rsidRDefault="00646777" w:rsidP="005C1121">
      <w:pPr>
        <w:numPr>
          <w:ilvl w:val="0"/>
          <w:numId w:val="23"/>
        </w:numPr>
        <w:spacing w:line="240" w:lineRule="auto"/>
        <w:rPr>
          <w:rFonts w:ascii="Arial" w:hAnsi="Arial" w:cs="Arial"/>
          <w:sz w:val="24"/>
          <w:szCs w:val="24"/>
        </w:rPr>
      </w:pPr>
      <w:r>
        <w:rPr>
          <w:rFonts w:ascii="Arial" w:hAnsi="Arial" w:cs="Arial"/>
          <w:sz w:val="24"/>
          <w:szCs w:val="24"/>
        </w:rPr>
        <w:t>University of Queensland</w:t>
      </w:r>
    </w:p>
    <w:p w14:paraId="75DBFC66" w14:textId="7CE83F4D" w:rsidR="00646777" w:rsidRDefault="00646777" w:rsidP="005C1121">
      <w:pPr>
        <w:numPr>
          <w:ilvl w:val="0"/>
          <w:numId w:val="23"/>
        </w:numPr>
        <w:spacing w:line="240" w:lineRule="auto"/>
        <w:rPr>
          <w:rFonts w:ascii="Arial" w:hAnsi="Arial" w:cs="Arial"/>
          <w:sz w:val="24"/>
          <w:szCs w:val="24"/>
        </w:rPr>
      </w:pPr>
      <w:r>
        <w:rPr>
          <w:rFonts w:ascii="Arial" w:hAnsi="Arial" w:cs="Arial"/>
          <w:sz w:val="24"/>
          <w:szCs w:val="24"/>
        </w:rPr>
        <w:t>Victoria University</w:t>
      </w:r>
    </w:p>
    <w:p w14:paraId="21BDA471" w14:textId="7845114B" w:rsidR="00646777" w:rsidRDefault="00646777" w:rsidP="005C1121">
      <w:pPr>
        <w:numPr>
          <w:ilvl w:val="0"/>
          <w:numId w:val="23"/>
        </w:numPr>
        <w:spacing w:line="240" w:lineRule="auto"/>
        <w:rPr>
          <w:rFonts w:ascii="Arial" w:hAnsi="Arial" w:cs="Arial"/>
          <w:sz w:val="24"/>
          <w:szCs w:val="24"/>
        </w:rPr>
      </w:pPr>
      <w:r>
        <w:rPr>
          <w:rFonts w:ascii="Arial" w:hAnsi="Arial" w:cs="Arial"/>
          <w:sz w:val="24"/>
          <w:szCs w:val="24"/>
        </w:rPr>
        <w:t>BAE</w:t>
      </w:r>
      <w:r w:rsidR="00023E5C">
        <w:rPr>
          <w:rFonts w:ascii="Arial" w:hAnsi="Arial" w:cs="Arial"/>
          <w:sz w:val="24"/>
          <w:szCs w:val="24"/>
        </w:rPr>
        <w:t xml:space="preserve"> Australia</w:t>
      </w:r>
    </w:p>
    <w:p w14:paraId="58BF5417" w14:textId="11725F84" w:rsidR="00E6676B" w:rsidRDefault="00E6676B" w:rsidP="005C1121">
      <w:pPr>
        <w:numPr>
          <w:ilvl w:val="0"/>
          <w:numId w:val="23"/>
        </w:numPr>
        <w:spacing w:line="240" w:lineRule="auto"/>
        <w:rPr>
          <w:rFonts w:ascii="Arial" w:hAnsi="Arial" w:cs="Arial"/>
          <w:sz w:val="24"/>
          <w:szCs w:val="24"/>
        </w:rPr>
      </w:pPr>
      <w:r>
        <w:rPr>
          <w:rFonts w:ascii="Arial" w:hAnsi="Arial" w:cs="Arial"/>
          <w:sz w:val="24"/>
          <w:szCs w:val="24"/>
        </w:rPr>
        <w:t>Housing Industry Association (HIA)</w:t>
      </w:r>
    </w:p>
    <w:p w14:paraId="23FE6F57" w14:textId="42924BD9" w:rsidR="00023E5C" w:rsidRDefault="00023E5C" w:rsidP="005C1121">
      <w:pPr>
        <w:numPr>
          <w:ilvl w:val="0"/>
          <w:numId w:val="23"/>
        </w:numPr>
        <w:spacing w:line="240" w:lineRule="auto"/>
        <w:rPr>
          <w:rFonts w:ascii="Arial" w:hAnsi="Arial" w:cs="Arial"/>
          <w:sz w:val="24"/>
          <w:szCs w:val="24"/>
        </w:rPr>
      </w:pPr>
      <w:r>
        <w:rPr>
          <w:rFonts w:ascii="Arial" w:hAnsi="Arial" w:cs="Arial"/>
          <w:sz w:val="24"/>
          <w:szCs w:val="24"/>
        </w:rPr>
        <w:t>Wine Australia</w:t>
      </w:r>
    </w:p>
    <w:p w14:paraId="70956F61" w14:textId="22BB7950" w:rsidR="00023E5C" w:rsidRDefault="00023E5C" w:rsidP="005C1121">
      <w:pPr>
        <w:numPr>
          <w:ilvl w:val="0"/>
          <w:numId w:val="23"/>
        </w:numPr>
        <w:spacing w:line="240" w:lineRule="auto"/>
        <w:rPr>
          <w:rFonts w:ascii="Arial" w:hAnsi="Arial" w:cs="Arial"/>
          <w:sz w:val="24"/>
          <w:szCs w:val="24"/>
        </w:rPr>
      </w:pPr>
      <w:r>
        <w:rPr>
          <w:rFonts w:ascii="Arial" w:hAnsi="Arial" w:cs="Arial"/>
          <w:sz w:val="24"/>
          <w:szCs w:val="24"/>
        </w:rPr>
        <w:t>Adelaide University</w:t>
      </w:r>
    </w:p>
    <w:p w14:paraId="14781183" w14:textId="3FF88E36" w:rsidR="00023E5C" w:rsidRDefault="00023E5C" w:rsidP="005C1121">
      <w:pPr>
        <w:numPr>
          <w:ilvl w:val="0"/>
          <w:numId w:val="23"/>
        </w:numPr>
        <w:spacing w:line="240" w:lineRule="auto"/>
        <w:rPr>
          <w:rFonts w:ascii="Arial" w:hAnsi="Arial" w:cs="Arial"/>
          <w:sz w:val="24"/>
          <w:szCs w:val="24"/>
        </w:rPr>
      </w:pPr>
      <w:proofErr w:type="gramStart"/>
      <w:r>
        <w:rPr>
          <w:rFonts w:ascii="Arial" w:hAnsi="Arial" w:cs="Arial"/>
          <w:sz w:val="24"/>
          <w:szCs w:val="24"/>
        </w:rPr>
        <w:t>UQ</w:t>
      </w:r>
      <w:r w:rsidR="00E820FC">
        <w:rPr>
          <w:rFonts w:ascii="Arial" w:hAnsi="Arial" w:cs="Arial"/>
          <w:sz w:val="24"/>
          <w:szCs w:val="24"/>
        </w:rPr>
        <w:t xml:space="preserve">  </w:t>
      </w:r>
      <w:r>
        <w:rPr>
          <w:rFonts w:ascii="Arial" w:hAnsi="Arial" w:cs="Arial"/>
          <w:sz w:val="24"/>
          <w:szCs w:val="24"/>
        </w:rPr>
        <w:t>Skills</w:t>
      </w:r>
      <w:proofErr w:type="gramEnd"/>
      <w:r w:rsidR="006A40CD">
        <w:rPr>
          <w:rFonts w:ascii="Arial" w:hAnsi="Arial" w:cs="Arial"/>
          <w:sz w:val="24"/>
          <w:szCs w:val="24"/>
        </w:rPr>
        <w:t>.</w:t>
      </w:r>
      <w:r>
        <w:rPr>
          <w:rFonts w:ascii="Arial" w:hAnsi="Arial" w:cs="Arial"/>
          <w:sz w:val="24"/>
          <w:szCs w:val="24"/>
        </w:rPr>
        <w:t xml:space="preserve"> </w:t>
      </w:r>
    </w:p>
    <w:p w14:paraId="6A055CA7" w14:textId="0EAC1770" w:rsidR="005C1121" w:rsidRPr="005C1121" w:rsidRDefault="005C1121" w:rsidP="005C1121">
      <w:pPr>
        <w:spacing w:line="240" w:lineRule="auto"/>
        <w:rPr>
          <w:rFonts w:ascii="Arial" w:hAnsi="Arial" w:cs="Arial"/>
          <w:b/>
          <w:bCs/>
          <w:sz w:val="24"/>
          <w:szCs w:val="24"/>
        </w:rPr>
      </w:pPr>
      <w:r w:rsidRPr="005C1121">
        <w:rPr>
          <w:rFonts w:ascii="Arial" w:hAnsi="Arial" w:cs="Arial"/>
          <w:b/>
          <w:bCs/>
          <w:sz w:val="24"/>
          <w:szCs w:val="24"/>
        </w:rPr>
        <w:t>Talent Available for Interview:</w:t>
      </w:r>
    </w:p>
    <w:p w14:paraId="6AC06FDF" w14:textId="77777777" w:rsidR="005C1121" w:rsidRPr="005C1121" w:rsidRDefault="005C1121" w:rsidP="005C1121">
      <w:pPr>
        <w:spacing w:line="240" w:lineRule="auto"/>
        <w:rPr>
          <w:rFonts w:ascii="Arial" w:hAnsi="Arial" w:cs="Arial"/>
          <w:sz w:val="24"/>
          <w:szCs w:val="24"/>
        </w:rPr>
      </w:pPr>
      <w:r w:rsidRPr="005C1121">
        <w:rPr>
          <w:rFonts w:ascii="Arial" w:hAnsi="Arial" w:cs="Arial"/>
          <w:sz w:val="24"/>
          <w:szCs w:val="24"/>
        </w:rPr>
        <w:t>Media outlets can access interviews with:</w:t>
      </w:r>
    </w:p>
    <w:p w14:paraId="7390ABDB" w14:textId="77777777" w:rsidR="005C1121" w:rsidRPr="005C1121" w:rsidRDefault="005C1121" w:rsidP="005C1121">
      <w:pPr>
        <w:numPr>
          <w:ilvl w:val="0"/>
          <w:numId w:val="24"/>
        </w:numPr>
        <w:spacing w:line="240" w:lineRule="auto"/>
        <w:rPr>
          <w:rFonts w:ascii="Arial" w:hAnsi="Arial" w:cs="Arial"/>
          <w:sz w:val="24"/>
          <w:szCs w:val="24"/>
        </w:rPr>
      </w:pPr>
      <w:r w:rsidRPr="005C1121">
        <w:rPr>
          <w:rFonts w:ascii="Arial" w:hAnsi="Arial" w:cs="Arial"/>
          <w:sz w:val="24"/>
          <w:szCs w:val="24"/>
        </w:rPr>
        <w:t>Brian Wexham, Chair, National Skills Week</w:t>
      </w:r>
    </w:p>
    <w:p w14:paraId="101DD557" w14:textId="77777777" w:rsidR="005C1121" w:rsidRPr="005C1121" w:rsidRDefault="005C1121" w:rsidP="005C1121">
      <w:pPr>
        <w:numPr>
          <w:ilvl w:val="0"/>
          <w:numId w:val="24"/>
        </w:numPr>
        <w:spacing w:line="240" w:lineRule="auto"/>
        <w:rPr>
          <w:rFonts w:ascii="Arial" w:hAnsi="Arial" w:cs="Arial"/>
          <w:sz w:val="24"/>
          <w:szCs w:val="24"/>
        </w:rPr>
      </w:pPr>
      <w:r w:rsidRPr="005C1121">
        <w:rPr>
          <w:rFonts w:ascii="Arial" w:hAnsi="Arial" w:cs="Arial"/>
          <w:sz w:val="24"/>
          <w:szCs w:val="24"/>
        </w:rPr>
        <w:t>VET Alumni &amp; Apprentices of the Year from across Australia</w:t>
      </w:r>
    </w:p>
    <w:p w14:paraId="638E29EB" w14:textId="77777777" w:rsidR="005C1121" w:rsidRPr="005C1121" w:rsidRDefault="005C1121" w:rsidP="005C1121">
      <w:pPr>
        <w:numPr>
          <w:ilvl w:val="0"/>
          <w:numId w:val="24"/>
        </w:numPr>
        <w:spacing w:line="240" w:lineRule="auto"/>
        <w:rPr>
          <w:rFonts w:ascii="Arial" w:hAnsi="Arial" w:cs="Arial"/>
          <w:sz w:val="24"/>
          <w:szCs w:val="24"/>
        </w:rPr>
      </w:pPr>
      <w:r w:rsidRPr="005C1121">
        <w:rPr>
          <w:rFonts w:ascii="Arial" w:hAnsi="Arial" w:cs="Arial"/>
          <w:sz w:val="24"/>
          <w:szCs w:val="24"/>
        </w:rPr>
        <w:t>Industry Leaders &amp; CEOs in healthcare, tech, construction, mining, and more</w:t>
      </w:r>
    </w:p>
    <w:p w14:paraId="5FEB08DE" w14:textId="77777777" w:rsidR="005C1121" w:rsidRPr="005C1121" w:rsidRDefault="005C1121" w:rsidP="005C1121">
      <w:pPr>
        <w:numPr>
          <w:ilvl w:val="0"/>
          <w:numId w:val="24"/>
        </w:numPr>
        <w:spacing w:line="240" w:lineRule="auto"/>
        <w:rPr>
          <w:rFonts w:ascii="Arial" w:hAnsi="Arial" w:cs="Arial"/>
          <w:sz w:val="24"/>
          <w:szCs w:val="24"/>
        </w:rPr>
      </w:pPr>
      <w:r w:rsidRPr="005C1121">
        <w:rPr>
          <w:rFonts w:ascii="Arial" w:hAnsi="Arial" w:cs="Arial"/>
          <w:sz w:val="24"/>
          <w:szCs w:val="24"/>
        </w:rPr>
        <w:t>Members of the 2025 National Skills Week Advisory Committee</w:t>
      </w:r>
    </w:p>
    <w:p w14:paraId="56C00716" w14:textId="77777777" w:rsidR="005C1121" w:rsidRPr="005C1121" w:rsidRDefault="005C1121" w:rsidP="005C1121">
      <w:pPr>
        <w:spacing w:line="240" w:lineRule="auto"/>
        <w:rPr>
          <w:rFonts w:ascii="Arial" w:hAnsi="Arial" w:cs="Arial"/>
          <w:sz w:val="24"/>
          <w:szCs w:val="24"/>
        </w:rPr>
      </w:pPr>
      <w:r w:rsidRPr="005C1121">
        <w:rPr>
          <w:rFonts w:ascii="Arial" w:hAnsi="Arial" w:cs="Arial"/>
          <w:sz w:val="24"/>
          <w:szCs w:val="24"/>
        </w:rPr>
        <w:t>National Skills Week offers facilitated media connections to suit specific sector coverage.</w:t>
      </w:r>
    </w:p>
    <w:p w14:paraId="23CFD35E" w14:textId="77777777" w:rsidR="005B33AB" w:rsidRPr="00C744E2" w:rsidRDefault="005B33AB" w:rsidP="00392BDE">
      <w:pPr>
        <w:spacing w:line="240" w:lineRule="auto"/>
        <w:rPr>
          <w:rFonts w:ascii="Arial" w:hAnsi="Arial" w:cs="Arial"/>
        </w:rPr>
      </w:pPr>
    </w:p>
    <w:p w14:paraId="68F40CEC" w14:textId="108C5915" w:rsidR="005B33AB" w:rsidRPr="00C744E2" w:rsidRDefault="005B33AB" w:rsidP="00392BDE">
      <w:pPr>
        <w:spacing w:line="240" w:lineRule="auto"/>
        <w:rPr>
          <w:rFonts w:ascii="Arial" w:hAnsi="Arial" w:cs="Arial"/>
        </w:rPr>
      </w:pPr>
      <w:r w:rsidRPr="00C744E2">
        <w:rPr>
          <w:rFonts w:ascii="Arial" w:hAnsi="Arial" w:cs="Arial"/>
        </w:rPr>
        <w:t>ENDS</w:t>
      </w:r>
    </w:p>
    <w:p w14:paraId="75A0ABFF" w14:textId="77777777" w:rsidR="005B33AB" w:rsidRPr="00C744E2" w:rsidRDefault="005B33AB" w:rsidP="00392BDE">
      <w:pPr>
        <w:spacing w:line="240" w:lineRule="auto"/>
        <w:rPr>
          <w:rFonts w:ascii="Arial" w:hAnsi="Arial" w:cs="Arial"/>
        </w:rPr>
      </w:pPr>
      <w:r w:rsidRPr="00C744E2">
        <w:rPr>
          <w:rFonts w:ascii="Arial" w:hAnsi="Arial" w:cs="Arial"/>
        </w:rPr>
        <w:t xml:space="preserve">Media Contact: </w:t>
      </w:r>
    </w:p>
    <w:p w14:paraId="2FF355EA" w14:textId="08B4F167" w:rsidR="005B33AB" w:rsidRPr="00C744E2" w:rsidRDefault="00351125" w:rsidP="00392BDE">
      <w:pPr>
        <w:spacing w:line="240" w:lineRule="auto"/>
        <w:rPr>
          <w:rFonts w:ascii="Arial" w:hAnsi="Arial" w:cs="Arial"/>
        </w:rPr>
      </w:pPr>
      <w:r>
        <w:rPr>
          <w:rFonts w:ascii="Arial" w:hAnsi="Arial" w:cs="Arial"/>
        </w:rPr>
        <w:t>Libby Conway</w:t>
      </w:r>
      <w:r w:rsidR="005B33AB" w:rsidRPr="00C744E2">
        <w:rPr>
          <w:rFonts w:ascii="Arial" w:hAnsi="Arial" w:cs="Arial"/>
        </w:rPr>
        <w:t xml:space="preserve"> | The Capital Group | </w:t>
      </w:r>
      <w:hyperlink r:id="rId8" w:history="1">
        <w:r w:rsidRPr="00E53BC5">
          <w:rPr>
            <w:rStyle w:val="Hyperlink"/>
            <w:rFonts w:ascii="Arial" w:hAnsi="Arial" w:cs="Arial"/>
          </w:rPr>
          <w:t>libby@capital.com.au</w:t>
        </w:r>
      </w:hyperlink>
      <w:r>
        <w:rPr>
          <w:rFonts w:ascii="Arial" w:hAnsi="Arial" w:cs="Arial"/>
        </w:rPr>
        <w:t xml:space="preserve"> </w:t>
      </w:r>
      <w:r w:rsidR="005B33AB" w:rsidRPr="00C744E2">
        <w:rPr>
          <w:rFonts w:ascii="Arial" w:hAnsi="Arial" w:cs="Arial"/>
        </w:rPr>
        <w:t>| 04</w:t>
      </w:r>
      <w:r>
        <w:rPr>
          <w:rFonts w:ascii="Arial" w:hAnsi="Arial" w:cs="Arial"/>
        </w:rPr>
        <w:t>39 076 835</w:t>
      </w:r>
    </w:p>
    <w:p w14:paraId="1CB47024" w14:textId="77777777" w:rsidR="00E6676B" w:rsidRDefault="00E6676B" w:rsidP="003950D2">
      <w:pPr>
        <w:spacing w:before="100" w:beforeAutospacing="1" w:after="240"/>
        <w:rPr>
          <w:rFonts w:ascii="Arial" w:hAnsi="Arial" w:cs="Arial"/>
          <w:b/>
          <w:bCs/>
          <w:lang w:eastAsia="zh-TW"/>
        </w:rPr>
      </w:pPr>
    </w:p>
    <w:p w14:paraId="740A99F1" w14:textId="77777777" w:rsidR="00E6676B" w:rsidRDefault="00E6676B" w:rsidP="003950D2">
      <w:pPr>
        <w:spacing w:before="100" w:beforeAutospacing="1" w:after="240"/>
        <w:rPr>
          <w:rFonts w:ascii="Arial" w:hAnsi="Arial" w:cs="Arial"/>
          <w:b/>
          <w:bCs/>
          <w:lang w:eastAsia="zh-TW"/>
        </w:rPr>
      </w:pPr>
    </w:p>
    <w:p w14:paraId="6B27A79B" w14:textId="513EDF55"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lastRenderedPageBreak/>
        <w:t>Notes to editors:</w:t>
      </w:r>
    </w:p>
    <w:p w14:paraId="59D3FE71" w14:textId="24E3670C"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t>About National Skills Week 2025</w:t>
      </w:r>
    </w:p>
    <w:p w14:paraId="0C645931" w14:textId="4CE5C61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an annual initiative in Australia, scheduled for 25–31 August 2025, aimed at promoting the value and diversity of Vocational Education and Training (VET). Organi</w:t>
      </w:r>
      <w:r>
        <w:rPr>
          <w:rFonts w:ascii="Arial" w:hAnsi="Arial" w:cs="Arial"/>
          <w:lang w:eastAsia="zh-TW"/>
        </w:rPr>
        <w:t>s</w:t>
      </w:r>
      <w:r w:rsidRPr="003950D2">
        <w:rPr>
          <w:rFonts w:ascii="Arial" w:hAnsi="Arial" w:cs="Arial"/>
          <w:lang w:eastAsia="zh-TW"/>
        </w:rPr>
        <w:t xml:space="preserve">ed by </w:t>
      </w:r>
      <w:proofErr w:type="spellStart"/>
      <w:r w:rsidRPr="003950D2">
        <w:rPr>
          <w:rFonts w:ascii="Arial" w:hAnsi="Arial" w:cs="Arial"/>
          <w:lang w:eastAsia="zh-TW"/>
        </w:rPr>
        <w:t>SkillsOne</w:t>
      </w:r>
      <w:proofErr w:type="spellEnd"/>
      <w:r w:rsidRPr="003950D2">
        <w:rPr>
          <w:rFonts w:ascii="Arial" w:hAnsi="Arial" w:cs="Arial"/>
          <w:lang w:eastAsia="zh-TW"/>
        </w:rPr>
        <w:t xml:space="preserve"> Television and supported by Australian, State, and Territory Governments, it serves as a platform to highlight career pathways through apprenticeships, traineeships, and other VET programs.</w:t>
      </w:r>
      <w:r w:rsidR="00610B77" w:rsidRPr="003950D2">
        <w:rPr>
          <w:rFonts w:ascii="Arial" w:hAnsi="Arial" w:cs="Arial"/>
          <w:lang w:eastAsia="zh-TW"/>
        </w:rPr>
        <w:t xml:space="preserve"> </w:t>
      </w:r>
    </w:p>
    <w:p w14:paraId="230A4F42" w14:textId="7777777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designed to:</w:t>
      </w:r>
    </w:p>
    <w:p w14:paraId="5D8F6A5F" w14:textId="1CC902F1"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Raise Awareness: Enhance public understanding of the benefits and opportunities within the VET sector.</w:t>
      </w:r>
      <w:r>
        <w:rPr>
          <w:rFonts w:ascii="Arial" w:hAnsi="Arial" w:cs="Arial"/>
          <w:lang w:eastAsia="zh-TW"/>
        </w:rPr>
        <w:t xml:space="preserve"> </w:t>
      </w:r>
    </w:p>
    <w:p w14:paraId="61F0AA38" w14:textId="668286D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Challenge Perceptions: Dispel outdated myths about VET and showcase its relevance in today's economy.</w:t>
      </w:r>
      <w:r>
        <w:rPr>
          <w:rFonts w:ascii="Arial" w:hAnsi="Arial" w:cs="Arial"/>
          <w:lang w:eastAsia="zh-TW"/>
        </w:rPr>
        <w:t xml:space="preserve"> </w:t>
      </w:r>
    </w:p>
    <w:p w14:paraId="68BF177C" w14:textId="66F7DD7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Highlight Career Pathways: Demonstrate the diverse career options available through VET, including apprenticeships, full qualifications, micro</w:t>
      </w:r>
      <w:r w:rsidR="00610B77">
        <w:rPr>
          <w:rFonts w:ascii="Arial" w:hAnsi="Arial" w:cs="Arial"/>
          <w:lang w:eastAsia="zh-TW"/>
        </w:rPr>
        <w:t>-</w:t>
      </w:r>
      <w:r w:rsidRPr="003950D2">
        <w:rPr>
          <w:rFonts w:ascii="Arial" w:hAnsi="Arial" w:cs="Arial"/>
          <w:lang w:eastAsia="zh-TW"/>
        </w:rPr>
        <w:t>credentials, and pathways to higher education</w:t>
      </w:r>
      <w:r>
        <w:rPr>
          <w:rFonts w:ascii="Arial" w:hAnsi="Arial" w:cs="Arial"/>
          <w:lang w:eastAsia="zh-TW"/>
        </w:rPr>
        <w:t>.</w:t>
      </w:r>
    </w:p>
    <w:p w14:paraId="57C5BEA2" w14:textId="77777777" w:rsidR="003950D2" w:rsidRDefault="003950D2" w:rsidP="00D15603">
      <w:pPr>
        <w:numPr>
          <w:ilvl w:val="0"/>
          <w:numId w:val="18"/>
        </w:numPr>
        <w:spacing w:before="100" w:beforeAutospacing="1" w:after="240"/>
        <w:rPr>
          <w:rFonts w:ascii="Arial" w:hAnsi="Arial" w:cs="Arial"/>
          <w:lang w:eastAsia="zh-TW"/>
        </w:rPr>
      </w:pPr>
      <w:r w:rsidRPr="003950D2">
        <w:rPr>
          <w:rFonts w:ascii="Arial" w:hAnsi="Arial" w:cs="Arial"/>
          <w:lang w:eastAsia="zh-TW"/>
        </w:rPr>
        <w:t>Address Skills Shortages: Focus on emerging skills needs and industry trends to support workforce development</w:t>
      </w:r>
      <w:r>
        <w:rPr>
          <w:rFonts w:ascii="Arial" w:hAnsi="Arial" w:cs="Arial"/>
          <w:lang w:eastAsia="zh-TW"/>
        </w:rPr>
        <w:t>.</w:t>
      </w:r>
    </w:p>
    <w:p w14:paraId="1C8A08C6" w14:textId="3726CF9F"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The 2025 theme, “Explore ALL the Options,” encourages individuals to consider a wide range of educational and career pathways, emphasizing opportunities in regional and remote areas, as well as various training formats</w:t>
      </w:r>
      <w:r w:rsidR="00610B77">
        <w:rPr>
          <w:rFonts w:ascii="Arial" w:hAnsi="Arial" w:cs="Arial"/>
          <w:lang w:eastAsia="zh-TW"/>
        </w:rPr>
        <w:t>.</w:t>
      </w:r>
      <w:r w:rsidR="00610B77" w:rsidRPr="003950D2">
        <w:rPr>
          <w:rFonts w:ascii="Arial" w:hAnsi="Arial" w:cs="Arial"/>
          <w:lang w:eastAsia="zh-TW"/>
        </w:rPr>
        <w:t xml:space="preserve"> </w:t>
      </w:r>
    </w:p>
    <w:p w14:paraId="767F6393" w14:textId="3784FB19"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Through over 500 events nationwide, National Skills Week aims to inspire participation in VET, contributing to a skilled and adaptable workforce that meets Australia's evolving economic needs.</w:t>
      </w:r>
      <w:r w:rsidR="00610B77" w:rsidRPr="003950D2">
        <w:rPr>
          <w:rFonts w:ascii="Arial" w:hAnsi="Arial" w:cs="Arial"/>
          <w:lang w:eastAsia="zh-TW"/>
        </w:rPr>
        <w:t xml:space="preserve"> </w:t>
      </w:r>
    </w:p>
    <w:p w14:paraId="101C01D4" w14:textId="7777777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 xml:space="preserve">For more information or to get involved, visit the official website: </w:t>
      </w:r>
      <w:hyperlink r:id="rId9" w:tgtFrame="_new" w:history="1">
        <w:r w:rsidRPr="003950D2">
          <w:rPr>
            <w:rStyle w:val="Hyperlink"/>
            <w:rFonts w:ascii="Arial" w:hAnsi="Arial" w:cs="Arial"/>
            <w:lang w:eastAsia="zh-TW"/>
          </w:rPr>
          <w:t>nationalskillsweek.com.au</w:t>
        </w:r>
      </w:hyperlink>
      <w:r w:rsidRPr="003950D2">
        <w:rPr>
          <w:rFonts w:ascii="Arial" w:hAnsi="Arial" w:cs="Arial"/>
          <w:lang w:eastAsia="zh-TW"/>
        </w:rPr>
        <w:t>.</w:t>
      </w:r>
    </w:p>
    <w:p w14:paraId="49A58FC3" w14:textId="77777777" w:rsidR="005B33AB" w:rsidRDefault="005B33AB" w:rsidP="005B33AB">
      <w:pPr>
        <w:spacing w:before="100" w:beforeAutospacing="1" w:after="240"/>
        <w:rPr>
          <w:rFonts w:ascii="Arial" w:hAnsi="Arial" w:cs="Arial"/>
          <w:b/>
          <w:bCs/>
          <w:sz w:val="32"/>
          <w:szCs w:val="32"/>
          <w:lang w:val="en-SG" w:eastAsia="zh-TW"/>
        </w:rPr>
      </w:pPr>
    </w:p>
    <w:p w14:paraId="5E5DCED3" w14:textId="77777777" w:rsidR="00397372" w:rsidRPr="00B40A8E" w:rsidRDefault="00397372" w:rsidP="00B40A8E">
      <w:pPr>
        <w:rPr>
          <w:rFonts w:ascii="Arial" w:hAnsi="Arial" w:cs="Arial"/>
          <w:b/>
          <w:bCs/>
          <w:sz w:val="28"/>
          <w:szCs w:val="28"/>
        </w:rPr>
      </w:pPr>
    </w:p>
    <w:sectPr w:rsidR="00397372" w:rsidRPr="00B40A8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4AD8C" w14:textId="77777777" w:rsidR="006E76D5" w:rsidRDefault="006E76D5" w:rsidP="00D55123">
      <w:pPr>
        <w:spacing w:after="0" w:line="240" w:lineRule="auto"/>
      </w:pPr>
      <w:r>
        <w:separator/>
      </w:r>
    </w:p>
  </w:endnote>
  <w:endnote w:type="continuationSeparator" w:id="0">
    <w:p w14:paraId="387D7463" w14:textId="77777777" w:rsidR="006E76D5" w:rsidRDefault="006E76D5" w:rsidP="00D5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Medium">
    <w:altName w:val="Montserrat Medium"/>
    <w:charset w:val="00"/>
    <w:family w:val="auto"/>
    <w:pitch w:val="variable"/>
    <w:sig w:usb0="2000020F" w:usb1="00000003" w:usb2="00000000" w:usb3="00000000" w:csb0="00000197"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376660"/>
      <w:docPartObj>
        <w:docPartGallery w:val="Page Numbers (Bottom of Page)"/>
        <w:docPartUnique/>
      </w:docPartObj>
    </w:sdtPr>
    <w:sdtContent>
      <w:sdt>
        <w:sdtPr>
          <w:id w:val="1728636285"/>
          <w:docPartObj>
            <w:docPartGallery w:val="Page Numbers (Top of Page)"/>
            <w:docPartUnique/>
          </w:docPartObj>
        </w:sdtPr>
        <w:sdtContent>
          <w:p w14:paraId="05ECA272" w14:textId="3C111AA5" w:rsidR="00D55123" w:rsidRDefault="00D551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353167" w14:textId="77777777" w:rsidR="00D55123" w:rsidRDefault="00D5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0F77A" w14:textId="77777777" w:rsidR="006E76D5" w:rsidRDefault="006E76D5" w:rsidP="00D55123">
      <w:pPr>
        <w:spacing w:after="0" w:line="240" w:lineRule="auto"/>
      </w:pPr>
      <w:r>
        <w:separator/>
      </w:r>
    </w:p>
  </w:footnote>
  <w:footnote w:type="continuationSeparator" w:id="0">
    <w:p w14:paraId="17355638" w14:textId="77777777" w:rsidR="006E76D5" w:rsidRDefault="006E76D5" w:rsidP="00D55123">
      <w:pPr>
        <w:spacing w:after="0" w:line="240" w:lineRule="auto"/>
      </w:pPr>
      <w:r>
        <w:continuationSeparator/>
      </w:r>
    </w:p>
  </w:footnote>
  <w:footnote w:id="1">
    <w:p w14:paraId="13431877" w14:textId="77777777" w:rsidR="00E820FC" w:rsidRDefault="00E820FC" w:rsidP="00E820FC">
      <w:pPr>
        <w:pStyle w:val="FootnoteText"/>
      </w:pPr>
      <w:r>
        <w:rPr>
          <w:rStyle w:val="FootnoteReference"/>
        </w:rPr>
        <w:footnoteRef/>
      </w:r>
      <w:r>
        <w:t xml:space="preserve"> </w:t>
      </w:r>
      <w:hyperlink r:id="rId1" w:history="1">
        <w:r w:rsidRPr="002477EE">
          <w:rPr>
            <w:rStyle w:val="Hyperlink"/>
          </w:rPr>
          <w:t>Workplace Gender Equality Agency Data Explorer</w:t>
        </w:r>
      </w:hyperlink>
    </w:p>
  </w:footnote>
  <w:footnote w:id="2">
    <w:p w14:paraId="100E4D5F" w14:textId="77777777" w:rsidR="00E820FC" w:rsidRDefault="00E820FC" w:rsidP="00E820FC">
      <w:pPr>
        <w:pStyle w:val="FootnoteText"/>
      </w:pPr>
      <w:r>
        <w:rPr>
          <w:rStyle w:val="FootnoteReference"/>
        </w:rPr>
        <w:footnoteRef/>
      </w:r>
      <w:r>
        <w:t xml:space="preserve"> </w:t>
      </w:r>
      <w:hyperlink r:id="rId2" w:history="1">
        <w:r w:rsidRPr="002477EE">
          <w:rPr>
            <w:rStyle w:val="Hyperlink"/>
          </w:rPr>
          <w:t>Jobs and Skills Australia, 2024 Occupation Shortage List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4558"/>
    <w:multiLevelType w:val="multilevel"/>
    <w:tmpl w:val="FC8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106AC"/>
    <w:multiLevelType w:val="hybridMultilevel"/>
    <w:tmpl w:val="4756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37762"/>
    <w:multiLevelType w:val="multilevel"/>
    <w:tmpl w:val="5D9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20038"/>
    <w:multiLevelType w:val="hybridMultilevel"/>
    <w:tmpl w:val="EF5AE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585F53"/>
    <w:multiLevelType w:val="hybridMultilevel"/>
    <w:tmpl w:val="9C32B3EE"/>
    <w:name w:val="ListBullets"/>
    <w:lvl w:ilvl="0" w:tplc="FFFFFFFF">
      <w:start w:val="1"/>
      <w:numFmt w:val="bullet"/>
      <w:pStyle w:val="ListBullet"/>
      <w:lvlText w:val="•"/>
      <w:lvlJc w:val="left"/>
      <w:pPr>
        <w:ind w:left="340" w:hanging="340"/>
      </w:pPr>
      <w:rPr>
        <w:rFonts w:ascii="Calibri" w:hAnsi="Calibri" w:hint="default"/>
        <w:color w:val="auto"/>
      </w:rPr>
    </w:lvl>
    <w:lvl w:ilvl="1" w:tplc="F976E288">
      <w:start w:val="1"/>
      <w:numFmt w:val="bullet"/>
      <w:pStyle w:val="ListBullet2"/>
      <w:lvlText w:val="–"/>
      <w:lvlJc w:val="left"/>
      <w:pPr>
        <w:ind w:left="-6135" w:hanging="340"/>
      </w:pPr>
      <w:rPr>
        <w:rFonts w:ascii="Arial" w:hAnsi="Arial" w:hint="default"/>
        <w:color w:val="auto"/>
      </w:rPr>
    </w:lvl>
    <w:lvl w:ilvl="2" w:tplc="100AA944">
      <w:start w:val="1"/>
      <w:numFmt w:val="bullet"/>
      <w:pStyle w:val="ListBullet3"/>
      <w:lvlText w:val="○"/>
      <w:lvlJc w:val="left"/>
      <w:pPr>
        <w:ind w:left="-5795" w:hanging="340"/>
      </w:pPr>
      <w:rPr>
        <w:rFonts w:ascii="Times New Roman" w:hAnsi="Times New Roman" w:hint="default"/>
        <w:color w:val="auto"/>
      </w:rPr>
    </w:lvl>
    <w:lvl w:ilvl="3" w:tplc="06EA981E">
      <w:start w:val="1"/>
      <w:numFmt w:val="bullet"/>
      <w:pStyle w:val="ListBullet4"/>
      <w:lvlText w:val="•"/>
      <w:lvlJc w:val="left"/>
      <w:pPr>
        <w:ind w:left="-5455" w:hanging="340"/>
      </w:pPr>
      <w:rPr>
        <w:rFonts w:ascii="Arial" w:hAnsi="Arial" w:hint="default"/>
        <w:color w:val="auto"/>
      </w:rPr>
    </w:lvl>
    <w:lvl w:ilvl="4" w:tplc="656C3A4E">
      <w:start w:val="1"/>
      <w:numFmt w:val="decimal"/>
      <w:lvlText w:val=""/>
      <w:lvlJc w:val="left"/>
      <w:pPr>
        <w:tabs>
          <w:tab w:val="num" w:pos="-3663"/>
        </w:tabs>
        <w:ind w:left="-5115" w:hanging="340"/>
      </w:pPr>
    </w:lvl>
    <w:lvl w:ilvl="5" w:tplc="2D22C996">
      <w:start w:val="1"/>
      <w:numFmt w:val="decimal"/>
      <w:lvlText w:val=""/>
      <w:lvlJc w:val="left"/>
      <w:pPr>
        <w:tabs>
          <w:tab w:val="num" w:pos="-3306"/>
        </w:tabs>
        <w:ind w:left="-4775" w:hanging="340"/>
      </w:pPr>
    </w:lvl>
    <w:lvl w:ilvl="6" w:tplc="0C662AAC">
      <w:start w:val="1"/>
      <w:numFmt w:val="decimal"/>
      <w:lvlText w:val=""/>
      <w:lvlJc w:val="left"/>
      <w:pPr>
        <w:tabs>
          <w:tab w:val="num" w:pos="-2949"/>
        </w:tabs>
        <w:ind w:left="-4435" w:hanging="340"/>
      </w:pPr>
    </w:lvl>
    <w:lvl w:ilvl="7" w:tplc="97F65B8E">
      <w:start w:val="1"/>
      <w:numFmt w:val="decimal"/>
      <w:lvlText w:val=""/>
      <w:lvlJc w:val="left"/>
      <w:pPr>
        <w:tabs>
          <w:tab w:val="num" w:pos="-2592"/>
        </w:tabs>
        <w:ind w:left="-4095" w:hanging="340"/>
      </w:pPr>
    </w:lvl>
    <w:lvl w:ilvl="8" w:tplc="AB2C682A">
      <w:start w:val="1"/>
      <w:numFmt w:val="decimal"/>
      <w:lvlText w:val=""/>
      <w:lvlJc w:val="left"/>
      <w:pPr>
        <w:tabs>
          <w:tab w:val="num" w:pos="-2235"/>
        </w:tabs>
        <w:ind w:left="-3755" w:hanging="340"/>
      </w:pPr>
    </w:lvl>
  </w:abstractNum>
  <w:abstractNum w:abstractNumId="5" w15:restartNumberingAfterBreak="0">
    <w:nsid w:val="25EC0B2A"/>
    <w:multiLevelType w:val="multilevel"/>
    <w:tmpl w:val="F6804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B2E40"/>
    <w:multiLevelType w:val="hybridMultilevel"/>
    <w:tmpl w:val="1180E1A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CF5533"/>
    <w:multiLevelType w:val="hybridMultilevel"/>
    <w:tmpl w:val="5F9EAF3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C33EB"/>
    <w:multiLevelType w:val="multilevel"/>
    <w:tmpl w:val="E9ECA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C123A"/>
    <w:multiLevelType w:val="hybridMultilevel"/>
    <w:tmpl w:val="13365E8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2025C59"/>
    <w:multiLevelType w:val="multilevel"/>
    <w:tmpl w:val="0DF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66758"/>
    <w:multiLevelType w:val="multilevel"/>
    <w:tmpl w:val="D992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E1E6A"/>
    <w:multiLevelType w:val="multilevel"/>
    <w:tmpl w:val="DF4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93DF2"/>
    <w:multiLevelType w:val="multilevel"/>
    <w:tmpl w:val="5044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D526A"/>
    <w:multiLevelType w:val="multilevel"/>
    <w:tmpl w:val="C55A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32C48"/>
    <w:multiLevelType w:val="hybridMultilevel"/>
    <w:tmpl w:val="F4807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535A05"/>
    <w:multiLevelType w:val="hybridMultilevel"/>
    <w:tmpl w:val="7ABCF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04D0000"/>
    <w:multiLevelType w:val="multilevel"/>
    <w:tmpl w:val="40CC5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771634"/>
    <w:multiLevelType w:val="multilevel"/>
    <w:tmpl w:val="121E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86367"/>
    <w:multiLevelType w:val="multilevel"/>
    <w:tmpl w:val="4BAEE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947424">
    <w:abstractNumId w:val="1"/>
  </w:num>
  <w:num w:numId="2" w16cid:durableId="40522976">
    <w:abstractNumId w:val="16"/>
  </w:num>
  <w:num w:numId="3" w16cid:durableId="397944425">
    <w:abstractNumId w:val="7"/>
  </w:num>
  <w:num w:numId="4" w16cid:durableId="1218662246">
    <w:abstractNumId w:val="4"/>
  </w:num>
  <w:num w:numId="5" w16cid:durableId="484973588">
    <w:abstractNumId w:val="15"/>
  </w:num>
  <w:num w:numId="6" w16cid:durableId="2125149783">
    <w:abstractNumId w:val="3"/>
  </w:num>
  <w:num w:numId="7" w16cid:durableId="327026161">
    <w:abstractNumId w:val="6"/>
  </w:num>
  <w:num w:numId="8" w16cid:durableId="1875581823">
    <w:abstractNumId w:val="4"/>
  </w:num>
  <w:num w:numId="9" w16cid:durableId="1219124974">
    <w:abstractNumId w:val="4"/>
  </w:num>
  <w:num w:numId="10" w16cid:durableId="550265510">
    <w:abstractNumId w:val="9"/>
  </w:num>
  <w:num w:numId="11" w16cid:durableId="998310120">
    <w:abstractNumId w:val="4"/>
  </w:num>
  <w:num w:numId="12" w16cid:durableId="717750328">
    <w:abstractNumId w:val="4"/>
  </w:num>
  <w:num w:numId="13" w16cid:durableId="737631032">
    <w:abstractNumId w:val="17"/>
  </w:num>
  <w:num w:numId="14" w16cid:durableId="1339892853">
    <w:abstractNumId w:val="18"/>
  </w:num>
  <w:num w:numId="15" w16cid:durableId="1001158359">
    <w:abstractNumId w:val="5"/>
  </w:num>
  <w:num w:numId="16" w16cid:durableId="744572023">
    <w:abstractNumId w:val="19"/>
  </w:num>
  <w:num w:numId="17" w16cid:durableId="421922210">
    <w:abstractNumId w:val="8"/>
  </w:num>
  <w:num w:numId="18" w16cid:durableId="2141536008">
    <w:abstractNumId w:val="12"/>
  </w:num>
  <w:num w:numId="19" w16cid:durableId="588781054">
    <w:abstractNumId w:val="11"/>
  </w:num>
  <w:num w:numId="20" w16cid:durableId="656766171">
    <w:abstractNumId w:val="13"/>
  </w:num>
  <w:num w:numId="21" w16cid:durableId="17511265">
    <w:abstractNumId w:val="10"/>
  </w:num>
  <w:num w:numId="22" w16cid:durableId="1866404458">
    <w:abstractNumId w:val="14"/>
  </w:num>
  <w:num w:numId="23" w16cid:durableId="1703364962">
    <w:abstractNumId w:val="2"/>
  </w:num>
  <w:num w:numId="24" w16cid:durableId="144298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F8"/>
    <w:rsid w:val="00023E5C"/>
    <w:rsid w:val="000251BD"/>
    <w:rsid w:val="00035FFD"/>
    <w:rsid w:val="00041134"/>
    <w:rsid w:val="000607AA"/>
    <w:rsid w:val="00064DFC"/>
    <w:rsid w:val="00086D1A"/>
    <w:rsid w:val="00091045"/>
    <w:rsid w:val="000A4C63"/>
    <w:rsid w:val="000B0A2F"/>
    <w:rsid w:val="000B0BCB"/>
    <w:rsid w:val="000B3542"/>
    <w:rsid w:val="000B6373"/>
    <w:rsid w:val="000C047E"/>
    <w:rsid w:val="000D2920"/>
    <w:rsid w:val="000D667D"/>
    <w:rsid w:val="000E0170"/>
    <w:rsid w:val="000E2E9F"/>
    <w:rsid w:val="000F23F4"/>
    <w:rsid w:val="00102B66"/>
    <w:rsid w:val="00103373"/>
    <w:rsid w:val="00111F5A"/>
    <w:rsid w:val="00122171"/>
    <w:rsid w:val="001255BF"/>
    <w:rsid w:val="00134A4C"/>
    <w:rsid w:val="0015739F"/>
    <w:rsid w:val="001605BA"/>
    <w:rsid w:val="001706EE"/>
    <w:rsid w:val="00172189"/>
    <w:rsid w:val="0017583A"/>
    <w:rsid w:val="00180FDD"/>
    <w:rsid w:val="00187B6A"/>
    <w:rsid w:val="0019453C"/>
    <w:rsid w:val="001B75BE"/>
    <w:rsid w:val="001C041D"/>
    <w:rsid w:val="001C31DD"/>
    <w:rsid w:val="001D12DA"/>
    <w:rsid w:val="001D2001"/>
    <w:rsid w:val="002122B0"/>
    <w:rsid w:val="00215F5D"/>
    <w:rsid w:val="00217FCF"/>
    <w:rsid w:val="00220B0F"/>
    <w:rsid w:val="00235791"/>
    <w:rsid w:val="0023594B"/>
    <w:rsid w:val="0029343A"/>
    <w:rsid w:val="00293D6A"/>
    <w:rsid w:val="002A0D59"/>
    <w:rsid w:val="002B0BE1"/>
    <w:rsid w:val="002C2F4F"/>
    <w:rsid w:val="002D37C1"/>
    <w:rsid w:val="002D7955"/>
    <w:rsid w:val="0030536E"/>
    <w:rsid w:val="00310052"/>
    <w:rsid w:val="00314411"/>
    <w:rsid w:val="00335CA9"/>
    <w:rsid w:val="003452A2"/>
    <w:rsid w:val="00351125"/>
    <w:rsid w:val="00364BEB"/>
    <w:rsid w:val="003666E4"/>
    <w:rsid w:val="00392BDE"/>
    <w:rsid w:val="003950D2"/>
    <w:rsid w:val="00395A26"/>
    <w:rsid w:val="0039660A"/>
    <w:rsid w:val="00397372"/>
    <w:rsid w:val="003B1A92"/>
    <w:rsid w:val="003B23C3"/>
    <w:rsid w:val="003B612C"/>
    <w:rsid w:val="003C031B"/>
    <w:rsid w:val="003C6346"/>
    <w:rsid w:val="003E5BA6"/>
    <w:rsid w:val="003F2D4A"/>
    <w:rsid w:val="003F4667"/>
    <w:rsid w:val="00400EBF"/>
    <w:rsid w:val="00411AD8"/>
    <w:rsid w:val="0041659B"/>
    <w:rsid w:val="00417947"/>
    <w:rsid w:val="00430864"/>
    <w:rsid w:val="00442FFE"/>
    <w:rsid w:val="004472FF"/>
    <w:rsid w:val="00465770"/>
    <w:rsid w:val="00466D9E"/>
    <w:rsid w:val="00475187"/>
    <w:rsid w:val="00477D5E"/>
    <w:rsid w:val="004A46EE"/>
    <w:rsid w:val="004F5C83"/>
    <w:rsid w:val="00504317"/>
    <w:rsid w:val="00531EC5"/>
    <w:rsid w:val="005431E0"/>
    <w:rsid w:val="00545048"/>
    <w:rsid w:val="00574809"/>
    <w:rsid w:val="00580FEC"/>
    <w:rsid w:val="005B33AB"/>
    <w:rsid w:val="005C1121"/>
    <w:rsid w:val="005C70E6"/>
    <w:rsid w:val="005D0727"/>
    <w:rsid w:val="005D24E3"/>
    <w:rsid w:val="005E0E6A"/>
    <w:rsid w:val="005E4953"/>
    <w:rsid w:val="005E5352"/>
    <w:rsid w:val="00610B77"/>
    <w:rsid w:val="0061327B"/>
    <w:rsid w:val="00614770"/>
    <w:rsid w:val="00625138"/>
    <w:rsid w:val="006418B3"/>
    <w:rsid w:val="00646777"/>
    <w:rsid w:val="006566B4"/>
    <w:rsid w:val="00667F1E"/>
    <w:rsid w:val="00674843"/>
    <w:rsid w:val="00677ACA"/>
    <w:rsid w:val="006A40CD"/>
    <w:rsid w:val="006A642F"/>
    <w:rsid w:val="006C2C4C"/>
    <w:rsid w:val="006E3178"/>
    <w:rsid w:val="006E76D5"/>
    <w:rsid w:val="006F2FB2"/>
    <w:rsid w:val="006F3AEF"/>
    <w:rsid w:val="006F6479"/>
    <w:rsid w:val="00711DD1"/>
    <w:rsid w:val="007145C7"/>
    <w:rsid w:val="00717789"/>
    <w:rsid w:val="00720885"/>
    <w:rsid w:val="00722A1E"/>
    <w:rsid w:val="00734E52"/>
    <w:rsid w:val="007508EB"/>
    <w:rsid w:val="00767B42"/>
    <w:rsid w:val="00776850"/>
    <w:rsid w:val="00787A4E"/>
    <w:rsid w:val="00797598"/>
    <w:rsid w:val="007A3E10"/>
    <w:rsid w:val="007A585B"/>
    <w:rsid w:val="007B1704"/>
    <w:rsid w:val="007B5458"/>
    <w:rsid w:val="007D0F0D"/>
    <w:rsid w:val="007D662E"/>
    <w:rsid w:val="007F0368"/>
    <w:rsid w:val="007F7709"/>
    <w:rsid w:val="007F791B"/>
    <w:rsid w:val="008047A4"/>
    <w:rsid w:val="008047F0"/>
    <w:rsid w:val="00807EEF"/>
    <w:rsid w:val="00811321"/>
    <w:rsid w:val="008210C7"/>
    <w:rsid w:val="008235BB"/>
    <w:rsid w:val="00831DD5"/>
    <w:rsid w:val="0084175B"/>
    <w:rsid w:val="008465FF"/>
    <w:rsid w:val="0086292C"/>
    <w:rsid w:val="00862F2F"/>
    <w:rsid w:val="00887D7E"/>
    <w:rsid w:val="008A3C60"/>
    <w:rsid w:val="008A7C65"/>
    <w:rsid w:val="008B4213"/>
    <w:rsid w:val="00901A5B"/>
    <w:rsid w:val="00914869"/>
    <w:rsid w:val="009242EF"/>
    <w:rsid w:val="009304E8"/>
    <w:rsid w:val="00947A8B"/>
    <w:rsid w:val="00967FF8"/>
    <w:rsid w:val="00971058"/>
    <w:rsid w:val="00986539"/>
    <w:rsid w:val="00995409"/>
    <w:rsid w:val="009A6C3C"/>
    <w:rsid w:val="009C31A2"/>
    <w:rsid w:val="009C6F0C"/>
    <w:rsid w:val="009F70E8"/>
    <w:rsid w:val="00A220EE"/>
    <w:rsid w:val="00A87CEB"/>
    <w:rsid w:val="00AA7D8B"/>
    <w:rsid w:val="00AD2CA6"/>
    <w:rsid w:val="00AD7D8E"/>
    <w:rsid w:val="00AF3AFF"/>
    <w:rsid w:val="00B06327"/>
    <w:rsid w:val="00B14943"/>
    <w:rsid w:val="00B26A27"/>
    <w:rsid w:val="00B27E1D"/>
    <w:rsid w:val="00B40539"/>
    <w:rsid w:val="00B40A8E"/>
    <w:rsid w:val="00B6215C"/>
    <w:rsid w:val="00B80B40"/>
    <w:rsid w:val="00BB2A4C"/>
    <w:rsid w:val="00BB43C7"/>
    <w:rsid w:val="00BD3DB4"/>
    <w:rsid w:val="00BD52E2"/>
    <w:rsid w:val="00BE1CD8"/>
    <w:rsid w:val="00BF1964"/>
    <w:rsid w:val="00BF2DD4"/>
    <w:rsid w:val="00C033A9"/>
    <w:rsid w:val="00C12117"/>
    <w:rsid w:val="00C17817"/>
    <w:rsid w:val="00C26CAE"/>
    <w:rsid w:val="00C56F91"/>
    <w:rsid w:val="00C738C2"/>
    <w:rsid w:val="00C744E2"/>
    <w:rsid w:val="00C82044"/>
    <w:rsid w:val="00C86CDD"/>
    <w:rsid w:val="00C937CE"/>
    <w:rsid w:val="00CC7D5D"/>
    <w:rsid w:val="00CD0B64"/>
    <w:rsid w:val="00D1448F"/>
    <w:rsid w:val="00D14EF5"/>
    <w:rsid w:val="00D16A2B"/>
    <w:rsid w:val="00D209A4"/>
    <w:rsid w:val="00D2263C"/>
    <w:rsid w:val="00D4210D"/>
    <w:rsid w:val="00D440FF"/>
    <w:rsid w:val="00D55123"/>
    <w:rsid w:val="00D57335"/>
    <w:rsid w:val="00D67066"/>
    <w:rsid w:val="00D7390C"/>
    <w:rsid w:val="00D77AA6"/>
    <w:rsid w:val="00D84968"/>
    <w:rsid w:val="00D9134F"/>
    <w:rsid w:val="00D91CD9"/>
    <w:rsid w:val="00D93E17"/>
    <w:rsid w:val="00DD5520"/>
    <w:rsid w:val="00DE616F"/>
    <w:rsid w:val="00DF3C23"/>
    <w:rsid w:val="00E24370"/>
    <w:rsid w:val="00E25B84"/>
    <w:rsid w:val="00E3267D"/>
    <w:rsid w:val="00E46373"/>
    <w:rsid w:val="00E47052"/>
    <w:rsid w:val="00E61663"/>
    <w:rsid w:val="00E61D7D"/>
    <w:rsid w:val="00E6676B"/>
    <w:rsid w:val="00E734A3"/>
    <w:rsid w:val="00E80CBC"/>
    <w:rsid w:val="00E820FC"/>
    <w:rsid w:val="00E86FF6"/>
    <w:rsid w:val="00E930FC"/>
    <w:rsid w:val="00E93B80"/>
    <w:rsid w:val="00EB2FF4"/>
    <w:rsid w:val="00EB783E"/>
    <w:rsid w:val="00EB7A2F"/>
    <w:rsid w:val="00EC388A"/>
    <w:rsid w:val="00EF166E"/>
    <w:rsid w:val="00EF4DF9"/>
    <w:rsid w:val="00F02C9A"/>
    <w:rsid w:val="00F11417"/>
    <w:rsid w:val="00F11B2E"/>
    <w:rsid w:val="00F37CC6"/>
    <w:rsid w:val="00F54E78"/>
    <w:rsid w:val="00F61B40"/>
    <w:rsid w:val="00F639CD"/>
    <w:rsid w:val="00F64817"/>
    <w:rsid w:val="00F670AE"/>
    <w:rsid w:val="00F8052D"/>
    <w:rsid w:val="00F86272"/>
    <w:rsid w:val="00F91813"/>
    <w:rsid w:val="00FA6A99"/>
    <w:rsid w:val="00FA6F12"/>
    <w:rsid w:val="00FB250D"/>
    <w:rsid w:val="00FB78C6"/>
    <w:rsid w:val="00FC364D"/>
    <w:rsid w:val="00FC6337"/>
    <w:rsid w:val="00FC716F"/>
    <w:rsid w:val="00FD2E27"/>
    <w:rsid w:val="00FE3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1CEE"/>
  <w15:chartTrackingRefBased/>
  <w15:docId w15:val="{406A104A-CEDF-4853-8B6D-76B493B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7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7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F8"/>
    <w:rPr>
      <w:rFonts w:eastAsiaTheme="majorEastAsia" w:cstheme="majorBidi"/>
      <w:color w:val="272727" w:themeColor="text1" w:themeTint="D8"/>
    </w:rPr>
  </w:style>
  <w:style w:type="paragraph" w:styleId="Title">
    <w:name w:val="Title"/>
    <w:basedOn w:val="Normal"/>
    <w:next w:val="Normal"/>
    <w:link w:val="TitleChar"/>
    <w:uiPriority w:val="10"/>
    <w:qFormat/>
    <w:rsid w:val="00967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FF8"/>
    <w:pPr>
      <w:spacing w:before="160"/>
      <w:jc w:val="center"/>
    </w:pPr>
    <w:rPr>
      <w:i/>
      <w:iCs/>
      <w:color w:val="404040" w:themeColor="text1" w:themeTint="BF"/>
    </w:rPr>
  </w:style>
  <w:style w:type="character" w:customStyle="1" w:styleId="QuoteChar">
    <w:name w:val="Quote Char"/>
    <w:basedOn w:val="DefaultParagraphFont"/>
    <w:link w:val="Quote"/>
    <w:uiPriority w:val="29"/>
    <w:rsid w:val="00967FF8"/>
    <w:rPr>
      <w:i/>
      <w:iCs/>
      <w:color w:val="404040" w:themeColor="text1" w:themeTint="BF"/>
    </w:rPr>
  </w:style>
  <w:style w:type="paragraph" w:styleId="ListParagraph">
    <w:name w:val="List Paragraph"/>
    <w:basedOn w:val="Normal"/>
    <w:uiPriority w:val="34"/>
    <w:qFormat/>
    <w:rsid w:val="00967FF8"/>
    <w:pPr>
      <w:ind w:left="720"/>
      <w:contextualSpacing/>
    </w:pPr>
  </w:style>
  <w:style w:type="character" w:styleId="IntenseEmphasis">
    <w:name w:val="Intense Emphasis"/>
    <w:basedOn w:val="DefaultParagraphFont"/>
    <w:uiPriority w:val="21"/>
    <w:qFormat/>
    <w:rsid w:val="00967FF8"/>
    <w:rPr>
      <w:i/>
      <w:iCs/>
      <w:color w:val="0F4761" w:themeColor="accent1" w:themeShade="BF"/>
    </w:rPr>
  </w:style>
  <w:style w:type="paragraph" w:styleId="IntenseQuote">
    <w:name w:val="Intense Quote"/>
    <w:basedOn w:val="Normal"/>
    <w:next w:val="Normal"/>
    <w:link w:val="IntenseQuoteChar"/>
    <w:uiPriority w:val="30"/>
    <w:qFormat/>
    <w:rsid w:val="00967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F8"/>
    <w:rPr>
      <w:i/>
      <w:iCs/>
      <w:color w:val="0F4761" w:themeColor="accent1" w:themeShade="BF"/>
    </w:rPr>
  </w:style>
  <w:style w:type="character" w:styleId="IntenseReference">
    <w:name w:val="Intense Reference"/>
    <w:basedOn w:val="DefaultParagraphFont"/>
    <w:uiPriority w:val="32"/>
    <w:qFormat/>
    <w:rsid w:val="00967FF8"/>
    <w:rPr>
      <w:b/>
      <w:bCs/>
      <w:smallCaps/>
      <w:color w:val="0F4761" w:themeColor="accent1" w:themeShade="BF"/>
      <w:spacing w:val="5"/>
    </w:rPr>
  </w:style>
  <w:style w:type="paragraph" w:customStyle="1" w:styleId="Bodycopy">
    <w:name w:val="Body copy"/>
    <w:basedOn w:val="Normal"/>
    <w:link w:val="BodycopyChar"/>
    <w:qFormat/>
    <w:rsid w:val="00397372"/>
    <w:rPr>
      <w:rFonts w:ascii="Arial" w:hAnsi="Arial"/>
      <w:color w:val="000000" w:themeColor="text1"/>
      <w:kern w:val="0"/>
      <w14:ligatures w14:val="none"/>
    </w:rPr>
  </w:style>
  <w:style w:type="character" w:customStyle="1" w:styleId="BodycopyChar">
    <w:name w:val="Body copy Char"/>
    <w:basedOn w:val="DefaultParagraphFont"/>
    <w:link w:val="Bodycopy"/>
    <w:rsid w:val="00397372"/>
    <w:rPr>
      <w:rFonts w:ascii="Arial" w:hAnsi="Arial"/>
      <w:color w:val="000000" w:themeColor="text1"/>
      <w:kern w:val="0"/>
      <w14:ligatures w14:val="none"/>
    </w:rPr>
  </w:style>
  <w:style w:type="paragraph" w:styleId="ListBullet">
    <w:name w:val="List Bullet"/>
    <w:basedOn w:val="Normal"/>
    <w:qFormat/>
    <w:rsid w:val="001C31DD"/>
    <w:pPr>
      <w:numPr>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2">
    <w:name w:val="List Bullet 2"/>
    <w:basedOn w:val="Normal"/>
    <w:qFormat/>
    <w:rsid w:val="001C31DD"/>
    <w:pPr>
      <w:numPr>
        <w:ilvl w:val="1"/>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3">
    <w:name w:val="List Bullet 3"/>
    <w:basedOn w:val="Normal"/>
    <w:qFormat/>
    <w:rsid w:val="001C31DD"/>
    <w:pPr>
      <w:numPr>
        <w:ilvl w:val="2"/>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4">
    <w:name w:val="List Bullet 4"/>
    <w:basedOn w:val="ListBullet3"/>
    <w:semiHidden/>
    <w:rsid w:val="001C31DD"/>
    <w:pPr>
      <w:numPr>
        <w:ilvl w:val="3"/>
      </w:numPr>
    </w:pPr>
  </w:style>
  <w:style w:type="table" w:customStyle="1" w:styleId="DESE">
    <w:name w:val="DESE"/>
    <w:basedOn w:val="TableNormal"/>
    <w:uiPriority w:val="99"/>
    <w:rsid w:val="001C31DD"/>
    <w:pPr>
      <w:spacing w:before="100" w:beforeAutospacing="1" w:after="100" w:afterAutospacing="1" w:line="240" w:lineRule="auto"/>
    </w:pPr>
    <w:rPr>
      <w:kern w:val="0"/>
      <w14:ligatures w14:val="none"/>
    </w:rPr>
    <w:tblPr>
      <w:tblStyleRowBandSize w:val="1"/>
    </w:tblPr>
    <w:tcPr>
      <w:vAlign w:val="center"/>
    </w:tcPr>
    <w:tblStylePr w:type="firstRow">
      <w:rPr>
        <w:rFonts w:ascii="Calibri" w:hAnsi="Calibri"/>
        <w:color w:val="FFFFFF" w:themeColor="background1"/>
      </w:rPr>
      <w:tblPr/>
      <w:tcPr>
        <w:shd w:val="clear" w:color="auto" w:fill="441170"/>
      </w:tcPr>
    </w:tblStylePr>
    <w:tblStylePr w:type="firstCol">
      <w:rPr>
        <w:b w:val="0"/>
      </w:rPr>
    </w:tblStylePr>
    <w:tblStylePr w:type="band1Horz">
      <w:tblPr/>
      <w:tcPr>
        <w:tcBorders>
          <w:top w:val="nil"/>
          <w:left w:val="nil"/>
          <w:bottom w:val="nil"/>
          <w:right w:val="nil"/>
          <w:insideH w:val="nil"/>
          <w:insideV w:val="nil"/>
          <w:tl2br w:val="nil"/>
          <w:tr2bl w:val="nil"/>
        </w:tcBorders>
        <w:shd w:val="clear" w:color="auto" w:fill="D9D9D9"/>
      </w:tcPr>
    </w:tblStylePr>
    <w:tblStylePr w:type="nwCell">
      <w:rPr>
        <w:b w:val="0"/>
      </w:rPr>
    </w:tblStylePr>
  </w:style>
  <w:style w:type="paragraph" w:styleId="Caption">
    <w:name w:val="caption"/>
    <w:basedOn w:val="Normal"/>
    <w:next w:val="Normal"/>
    <w:uiPriority w:val="35"/>
    <w:unhideWhenUsed/>
    <w:qFormat/>
    <w:rsid w:val="001C31DD"/>
    <w:pPr>
      <w:spacing w:after="200" w:line="240" w:lineRule="auto"/>
    </w:pPr>
    <w:rPr>
      <w:rFonts w:ascii="Arial" w:hAnsi="Arial"/>
      <w:b/>
      <w:bCs/>
      <w:color w:val="000000" w:themeColor="text1"/>
      <w:kern w:val="0"/>
      <w:sz w:val="20"/>
      <w:szCs w:val="20"/>
      <w14:ligatures w14:val="none"/>
    </w:rPr>
  </w:style>
  <w:style w:type="paragraph" w:styleId="NormalWeb">
    <w:name w:val="Normal (Web)"/>
    <w:basedOn w:val="Normal"/>
    <w:uiPriority w:val="99"/>
    <w:semiHidden/>
    <w:unhideWhenUsed/>
    <w:rsid w:val="00B6215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5B33AB"/>
    <w:rPr>
      <w:color w:val="467886" w:themeColor="hyperlink"/>
      <w:u w:val="single"/>
    </w:rPr>
  </w:style>
  <w:style w:type="character" w:styleId="UnresolvedMention">
    <w:name w:val="Unresolved Mention"/>
    <w:basedOn w:val="DefaultParagraphFont"/>
    <w:uiPriority w:val="99"/>
    <w:semiHidden/>
    <w:unhideWhenUsed/>
    <w:rsid w:val="00122171"/>
    <w:rPr>
      <w:color w:val="605E5C"/>
      <w:shd w:val="clear" w:color="auto" w:fill="E1DFDD"/>
    </w:rPr>
  </w:style>
  <w:style w:type="paragraph" w:customStyle="1" w:styleId="Default">
    <w:name w:val="Default"/>
    <w:rsid w:val="00887D7E"/>
    <w:pPr>
      <w:autoSpaceDE w:val="0"/>
      <w:autoSpaceDN w:val="0"/>
      <w:adjustRightInd w:val="0"/>
      <w:spacing w:after="0" w:line="240" w:lineRule="auto"/>
    </w:pPr>
    <w:rPr>
      <w:rFonts w:ascii="Montserrat Medium" w:hAnsi="Montserrat Medium" w:cs="Montserrat Medium"/>
      <w:color w:val="000000"/>
      <w:kern w:val="0"/>
      <w:sz w:val="24"/>
      <w:szCs w:val="24"/>
    </w:rPr>
  </w:style>
  <w:style w:type="character" w:styleId="Strong">
    <w:name w:val="Strong"/>
    <w:basedOn w:val="DefaultParagraphFont"/>
    <w:uiPriority w:val="22"/>
    <w:qFormat/>
    <w:rsid w:val="00B06327"/>
    <w:rPr>
      <w:b/>
      <w:bCs/>
    </w:rPr>
  </w:style>
  <w:style w:type="paragraph" w:styleId="CommentText">
    <w:name w:val="annotation text"/>
    <w:basedOn w:val="Normal"/>
    <w:link w:val="CommentTextChar"/>
    <w:uiPriority w:val="99"/>
    <w:unhideWhenUsed/>
    <w:rsid w:val="00103373"/>
    <w:pPr>
      <w:spacing w:line="240" w:lineRule="auto"/>
    </w:pPr>
    <w:rPr>
      <w:sz w:val="20"/>
      <w:szCs w:val="20"/>
    </w:rPr>
  </w:style>
  <w:style w:type="character" w:customStyle="1" w:styleId="CommentTextChar">
    <w:name w:val="Comment Text Char"/>
    <w:basedOn w:val="DefaultParagraphFont"/>
    <w:link w:val="CommentText"/>
    <w:uiPriority w:val="99"/>
    <w:rsid w:val="00103373"/>
    <w:rPr>
      <w:sz w:val="20"/>
      <w:szCs w:val="20"/>
    </w:rPr>
  </w:style>
  <w:style w:type="paragraph" w:customStyle="1" w:styleId="m8956424943812143208paragraph">
    <w:name w:val="m_8956424943812143208paragraph"/>
    <w:basedOn w:val="Normal"/>
    <w:rsid w:val="00103373"/>
    <w:pPr>
      <w:spacing w:before="100" w:beforeAutospacing="1" w:after="100" w:afterAutospacing="1" w:line="240" w:lineRule="auto"/>
    </w:pPr>
    <w:rPr>
      <w:rFonts w:ascii="Aptos" w:hAnsi="Aptos" w:cs="Aptos"/>
      <w:kern w:val="0"/>
      <w:sz w:val="24"/>
      <w:szCs w:val="24"/>
      <w:lang w:eastAsia="en-AU"/>
      <w14:ligatures w14:val="none"/>
    </w:rPr>
  </w:style>
  <w:style w:type="character" w:styleId="CommentReference">
    <w:name w:val="annotation reference"/>
    <w:basedOn w:val="DefaultParagraphFont"/>
    <w:uiPriority w:val="99"/>
    <w:semiHidden/>
    <w:unhideWhenUsed/>
    <w:rsid w:val="00103373"/>
    <w:rPr>
      <w:sz w:val="16"/>
      <w:szCs w:val="16"/>
    </w:rPr>
  </w:style>
  <w:style w:type="character" w:customStyle="1" w:styleId="m8956424943812143208normaltextrun">
    <w:name w:val="m_8956424943812143208normaltextrun"/>
    <w:basedOn w:val="DefaultParagraphFont"/>
    <w:rsid w:val="00103373"/>
  </w:style>
  <w:style w:type="character" w:customStyle="1" w:styleId="m8956424943812143208eop">
    <w:name w:val="m_8956424943812143208eop"/>
    <w:basedOn w:val="DefaultParagraphFont"/>
    <w:rsid w:val="00103373"/>
  </w:style>
  <w:style w:type="paragraph" w:styleId="CommentSubject">
    <w:name w:val="annotation subject"/>
    <w:basedOn w:val="CommentText"/>
    <w:next w:val="CommentText"/>
    <w:link w:val="CommentSubjectChar"/>
    <w:uiPriority w:val="99"/>
    <w:semiHidden/>
    <w:unhideWhenUsed/>
    <w:rsid w:val="00B26A27"/>
    <w:rPr>
      <w:b/>
      <w:bCs/>
    </w:rPr>
  </w:style>
  <w:style w:type="character" w:customStyle="1" w:styleId="CommentSubjectChar">
    <w:name w:val="Comment Subject Char"/>
    <w:basedOn w:val="CommentTextChar"/>
    <w:link w:val="CommentSubject"/>
    <w:uiPriority w:val="99"/>
    <w:semiHidden/>
    <w:rsid w:val="00B26A27"/>
    <w:rPr>
      <w:b/>
      <w:bCs/>
      <w:sz w:val="20"/>
      <w:szCs w:val="20"/>
    </w:rPr>
  </w:style>
  <w:style w:type="character" w:styleId="FollowedHyperlink">
    <w:name w:val="FollowedHyperlink"/>
    <w:basedOn w:val="DefaultParagraphFont"/>
    <w:uiPriority w:val="99"/>
    <w:semiHidden/>
    <w:unhideWhenUsed/>
    <w:rsid w:val="00FD2E27"/>
    <w:rPr>
      <w:color w:val="96607D" w:themeColor="followedHyperlink"/>
      <w:u w:val="single"/>
    </w:rPr>
  </w:style>
  <w:style w:type="paragraph" w:styleId="Header">
    <w:name w:val="header"/>
    <w:basedOn w:val="Normal"/>
    <w:link w:val="HeaderChar"/>
    <w:uiPriority w:val="99"/>
    <w:unhideWhenUsed/>
    <w:rsid w:val="00D55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23"/>
  </w:style>
  <w:style w:type="paragraph" w:styleId="Footer">
    <w:name w:val="footer"/>
    <w:basedOn w:val="Normal"/>
    <w:link w:val="FooterChar"/>
    <w:uiPriority w:val="99"/>
    <w:unhideWhenUsed/>
    <w:rsid w:val="00D55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23"/>
  </w:style>
  <w:style w:type="paragraph" w:styleId="FootnoteText">
    <w:name w:val="footnote text"/>
    <w:basedOn w:val="Normal"/>
    <w:link w:val="FootnoteTextChar"/>
    <w:uiPriority w:val="99"/>
    <w:semiHidden/>
    <w:unhideWhenUsed/>
    <w:rsid w:val="00E82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0FC"/>
    <w:rPr>
      <w:sz w:val="20"/>
      <w:szCs w:val="20"/>
    </w:rPr>
  </w:style>
  <w:style w:type="character" w:styleId="FootnoteReference">
    <w:name w:val="footnote reference"/>
    <w:basedOn w:val="DefaultParagraphFont"/>
    <w:uiPriority w:val="99"/>
    <w:semiHidden/>
    <w:unhideWhenUsed/>
    <w:rsid w:val="00E820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0790">
      <w:bodyDiv w:val="1"/>
      <w:marLeft w:val="0"/>
      <w:marRight w:val="0"/>
      <w:marTop w:val="0"/>
      <w:marBottom w:val="0"/>
      <w:divBdr>
        <w:top w:val="none" w:sz="0" w:space="0" w:color="auto"/>
        <w:left w:val="none" w:sz="0" w:space="0" w:color="auto"/>
        <w:bottom w:val="none" w:sz="0" w:space="0" w:color="auto"/>
        <w:right w:val="none" w:sz="0" w:space="0" w:color="auto"/>
      </w:divBdr>
    </w:div>
    <w:div w:id="213739769">
      <w:bodyDiv w:val="1"/>
      <w:marLeft w:val="0"/>
      <w:marRight w:val="0"/>
      <w:marTop w:val="0"/>
      <w:marBottom w:val="0"/>
      <w:divBdr>
        <w:top w:val="none" w:sz="0" w:space="0" w:color="auto"/>
        <w:left w:val="none" w:sz="0" w:space="0" w:color="auto"/>
        <w:bottom w:val="none" w:sz="0" w:space="0" w:color="auto"/>
        <w:right w:val="none" w:sz="0" w:space="0" w:color="auto"/>
      </w:divBdr>
    </w:div>
    <w:div w:id="217329701">
      <w:bodyDiv w:val="1"/>
      <w:marLeft w:val="0"/>
      <w:marRight w:val="0"/>
      <w:marTop w:val="0"/>
      <w:marBottom w:val="0"/>
      <w:divBdr>
        <w:top w:val="none" w:sz="0" w:space="0" w:color="auto"/>
        <w:left w:val="none" w:sz="0" w:space="0" w:color="auto"/>
        <w:bottom w:val="none" w:sz="0" w:space="0" w:color="auto"/>
        <w:right w:val="none" w:sz="0" w:space="0" w:color="auto"/>
      </w:divBdr>
    </w:div>
    <w:div w:id="254705455">
      <w:bodyDiv w:val="1"/>
      <w:marLeft w:val="0"/>
      <w:marRight w:val="0"/>
      <w:marTop w:val="0"/>
      <w:marBottom w:val="0"/>
      <w:divBdr>
        <w:top w:val="none" w:sz="0" w:space="0" w:color="auto"/>
        <w:left w:val="none" w:sz="0" w:space="0" w:color="auto"/>
        <w:bottom w:val="none" w:sz="0" w:space="0" w:color="auto"/>
        <w:right w:val="none" w:sz="0" w:space="0" w:color="auto"/>
      </w:divBdr>
      <w:divsChild>
        <w:div w:id="52641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700699">
      <w:bodyDiv w:val="1"/>
      <w:marLeft w:val="0"/>
      <w:marRight w:val="0"/>
      <w:marTop w:val="0"/>
      <w:marBottom w:val="0"/>
      <w:divBdr>
        <w:top w:val="none" w:sz="0" w:space="0" w:color="auto"/>
        <w:left w:val="none" w:sz="0" w:space="0" w:color="auto"/>
        <w:bottom w:val="none" w:sz="0" w:space="0" w:color="auto"/>
        <w:right w:val="none" w:sz="0" w:space="0" w:color="auto"/>
      </w:divBdr>
    </w:div>
    <w:div w:id="394163798">
      <w:bodyDiv w:val="1"/>
      <w:marLeft w:val="0"/>
      <w:marRight w:val="0"/>
      <w:marTop w:val="0"/>
      <w:marBottom w:val="0"/>
      <w:divBdr>
        <w:top w:val="none" w:sz="0" w:space="0" w:color="auto"/>
        <w:left w:val="none" w:sz="0" w:space="0" w:color="auto"/>
        <w:bottom w:val="none" w:sz="0" w:space="0" w:color="auto"/>
        <w:right w:val="none" w:sz="0" w:space="0" w:color="auto"/>
      </w:divBdr>
    </w:div>
    <w:div w:id="427235079">
      <w:bodyDiv w:val="1"/>
      <w:marLeft w:val="0"/>
      <w:marRight w:val="0"/>
      <w:marTop w:val="0"/>
      <w:marBottom w:val="0"/>
      <w:divBdr>
        <w:top w:val="none" w:sz="0" w:space="0" w:color="auto"/>
        <w:left w:val="none" w:sz="0" w:space="0" w:color="auto"/>
        <w:bottom w:val="none" w:sz="0" w:space="0" w:color="auto"/>
        <w:right w:val="none" w:sz="0" w:space="0" w:color="auto"/>
      </w:divBdr>
    </w:div>
    <w:div w:id="586770584">
      <w:bodyDiv w:val="1"/>
      <w:marLeft w:val="0"/>
      <w:marRight w:val="0"/>
      <w:marTop w:val="0"/>
      <w:marBottom w:val="0"/>
      <w:divBdr>
        <w:top w:val="none" w:sz="0" w:space="0" w:color="auto"/>
        <w:left w:val="none" w:sz="0" w:space="0" w:color="auto"/>
        <w:bottom w:val="none" w:sz="0" w:space="0" w:color="auto"/>
        <w:right w:val="none" w:sz="0" w:space="0" w:color="auto"/>
      </w:divBdr>
    </w:div>
    <w:div w:id="751699200">
      <w:bodyDiv w:val="1"/>
      <w:marLeft w:val="0"/>
      <w:marRight w:val="0"/>
      <w:marTop w:val="0"/>
      <w:marBottom w:val="0"/>
      <w:divBdr>
        <w:top w:val="none" w:sz="0" w:space="0" w:color="auto"/>
        <w:left w:val="none" w:sz="0" w:space="0" w:color="auto"/>
        <w:bottom w:val="none" w:sz="0" w:space="0" w:color="auto"/>
        <w:right w:val="none" w:sz="0" w:space="0" w:color="auto"/>
      </w:divBdr>
    </w:div>
    <w:div w:id="834878319">
      <w:bodyDiv w:val="1"/>
      <w:marLeft w:val="0"/>
      <w:marRight w:val="0"/>
      <w:marTop w:val="0"/>
      <w:marBottom w:val="0"/>
      <w:divBdr>
        <w:top w:val="none" w:sz="0" w:space="0" w:color="auto"/>
        <w:left w:val="none" w:sz="0" w:space="0" w:color="auto"/>
        <w:bottom w:val="none" w:sz="0" w:space="0" w:color="auto"/>
        <w:right w:val="none" w:sz="0" w:space="0" w:color="auto"/>
      </w:divBdr>
    </w:div>
    <w:div w:id="835848025">
      <w:bodyDiv w:val="1"/>
      <w:marLeft w:val="0"/>
      <w:marRight w:val="0"/>
      <w:marTop w:val="0"/>
      <w:marBottom w:val="0"/>
      <w:divBdr>
        <w:top w:val="none" w:sz="0" w:space="0" w:color="auto"/>
        <w:left w:val="none" w:sz="0" w:space="0" w:color="auto"/>
        <w:bottom w:val="none" w:sz="0" w:space="0" w:color="auto"/>
        <w:right w:val="none" w:sz="0" w:space="0" w:color="auto"/>
      </w:divBdr>
    </w:div>
    <w:div w:id="877477144">
      <w:bodyDiv w:val="1"/>
      <w:marLeft w:val="0"/>
      <w:marRight w:val="0"/>
      <w:marTop w:val="0"/>
      <w:marBottom w:val="0"/>
      <w:divBdr>
        <w:top w:val="none" w:sz="0" w:space="0" w:color="auto"/>
        <w:left w:val="none" w:sz="0" w:space="0" w:color="auto"/>
        <w:bottom w:val="none" w:sz="0" w:space="0" w:color="auto"/>
        <w:right w:val="none" w:sz="0" w:space="0" w:color="auto"/>
      </w:divBdr>
    </w:div>
    <w:div w:id="1027801946">
      <w:bodyDiv w:val="1"/>
      <w:marLeft w:val="0"/>
      <w:marRight w:val="0"/>
      <w:marTop w:val="0"/>
      <w:marBottom w:val="0"/>
      <w:divBdr>
        <w:top w:val="none" w:sz="0" w:space="0" w:color="auto"/>
        <w:left w:val="none" w:sz="0" w:space="0" w:color="auto"/>
        <w:bottom w:val="none" w:sz="0" w:space="0" w:color="auto"/>
        <w:right w:val="none" w:sz="0" w:space="0" w:color="auto"/>
      </w:divBdr>
    </w:div>
    <w:div w:id="1064718014">
      <w:bodyDiv w:val="1"/>
      <w:marLeft w:val="0"/>
      <w:marRight w:val="0"/>
      <w:marTop w:val="0"/>
      <w:marBottom w:val="0"/>
      <w:divBdr>
        <w:top w:val="none" w:sz="0" w:space="0" w:color="auto"/>
        <w:left w:val="none" w:sz="0" w:space="0" w:color="auto"/>
        <w:bottom w:val="none" w:sz="0" w:space="0" w:color="auto"/>
        <w:right w:val="none" w:sz="0" w:space="0" w:color="auto"/>
      </w:divBdr>
    </w:div>
    <w:div w:id="1091850751">
      <w:bodyDiv w:val="1"/>
      <w:marLeft w:val="0"/>
      <w:marRight w:val="0"/>
      <w:marTop w:val="0"/>
      <w:marBottom w:val="0"/>
      <w:divBdr>
        <w:top w:val="none" w:sz="0" w:space="0" w:color="auto"/>
        <w:left w:val="none" w:sz="0" w:space="0" w:color="auto"/>
        <w:bottom w:val="none" w:sz="0" w:space="0" w:color="auto"/>
        <w:right w:val="none" w:sz="0" w:space="0" w:color="auto"/>
      </w:divBdr>
    </w:div>
    <w:div w:id="1191146269">
      <w:bodyDiv w:val="1"/>
      <w:marLeft w:val="0"/>
      <w:marRight w:val="0"/>
      <w:marTop w:val="0"/>
      <w:marBottom w:val="0"/>
      <w:divBdr>
        <w:top w:val="none" w:sz="0" w:space="0" w:color="auto"/>
        <w:left w:val="none" w:sz="0" w:space="0" w:color="auto"/>
        <w:bottom w:val="none" w:sz="0" w:space="0" w:color="auto"/>
        <w:right w:val="none" w:sz="0" w:space="0" w:color="auto"/>
      </w:divBdr>
    </w:div>
    <w:div w:id="1231968207">
      <w:bodyDiv w:val="1"/>
      <w:marLeft w:val="0"/>
      <w:marRight w:val="0"/>
      <w:marTop w:val="0"/>
      <w:marBottom w:val="0"/>
      <w:divBdr>
        <w:top w:val="none" w:sz="0" w:space="0" w:color="auto"/>
        <w:left w:val="none" w:sz="0" w:space="0" w:color="auto"/>
        <w:bottom w:val="none" w:sz="0" w:space="0" w:color="auto"/>
        <w:right w:val="none" w:sz="0" w:space="0" w:color="auto"/>
      </w:divBdr>
    </w:div>
    <w:div w:id="1249121389">
      <w:bodyDiv w:val="1"/>
      <w:marLeft w:val="0"/>
      <w:marRight w:val="0"/>
      <w:marTop w:val="0"/>
      <w:marBottom w:val="0"/>
      <w:divBdr>
        <w:top w:val="none" w:sz="0" w:space="0" w:color="auto"/>
        <w:left w:val="none" w:sz="0" w:space="0" w:color="auto"/>
        <w:bottom w:val="none" w:sz="0" w:space="0" w:color="auto"/>
        <w:right w:val="none" w:sz="0" w:space="0" w:color="auto"/>
      </w:divBdr>
    </w:div>
    <w:div w:id="1377967046">
      <w:bodyDiv w:val="1"/>
      <w:marLeft w:val="0"/>
      <w:marRight w:val="0"/>
      <w:marTop w:val="0"/>
      <w:marBottom w:val="0"/>
      <w:divBdr>
        <w:top w:val="none" w:sz="0" w:space="0" w:color="auto"/>
        <w:left w:val="none" w:sz="0" w:space="0" w:color="auto"/>
        <w:bottom w:val="none" w:sz="0" w:space="0" w:color="auto"/>
        <w:right w:val="none" w:sz="0" w:space="0" w:color="auto"/>
      </w:divBdr>
    </w:div>
    <w:div w:id="1382634084">
      <w:bodyDiv w:val="1"/>
      <w:marLeft w:val="0"/>
      <w:marRight w:val="0"/>
      <w:marTop w:val="0"/>
      <w:marBottom w:val="0"/>
      <w:divBdr>
        <w:top w:val="none" w:sz="0" w:space="0" w:color="auto"/>
        <w:left w:val="none" w:sz="0" w:space="0" w:color="auto"/>
        <w:bottom w:val="none" w:sz="0" w:space="0" w:color="auto"/>
        <w:right w:val="none" w:sz="0" w:space="0" w:color="auto"/>
      </w:divBdr>
    </w:div>
    <w:div w:id="1650283434">
      <w:bodyDiv w:val="1"/>
      <w:marLeft w:val="0"/>
      <w:marRight w:val="0"/>
      <w:marTop w:val="0"/>
      <w:marBottom w:val="0"/>
      <w:divBdr>
        <w:top w:val="none" w:sz="0" w:space="0" w:color="auto"/>
        <w:left w:val="none" w:sz="0" w:space="0" w:color="auto"/>
        <w:bottom w:val="none" w:sz="0" w:space="0" w:color="auto"/>
        <w:right w:val="none" w:sz="0" w:space="0" w:color="auto"/>
      </w:divBdr>
    </w:div>
    <w:div w:id="1694771511">
      <w:bodyDiv w:val="1"/>
      <w:marLeft w:val="0"/>
      <w:marRight w:val="0"/>
      <w:marTop w:val="0"/>
      <w:marBottom w:val="0"/>
      <w:divBdr>
        <w:top w:val="none" w:sz="0" w:space="0" w:color="auto"/>
        <w:left w:val="none" w:sz="0" w:space="0" w:color="auto"/>
        <w:bottom w:val="none" w:sz="0" w:space="0" w:color="auto"/>
        <w:right w:val="none" w:sz="0" w:space="0" w:color="auto"/>
      </w:divBdr>
    </w:div>
    <w:div w:id="1723404574">
      <w:bodyDiv w:val="1"/>
      <w:marLeft w:val="0"/>
      <w:marRight w:val="0"/>
      <w:marTop w:val="0"/>
      <w:marBottom w:val="0"/>
      <w:divBdr>
        <w:top w:val="none" w:sz="0" w:space="0" w:color="auto"/>
        <w:left w:val="none" w:sz="0" w:space="0" w:color="auto"/>
        <w:bottom w:val="none" w:sz="0" w:space="0" w:color="auto"/>
        <w:right w:val="none" w:sz="0" w:space="0" w:color="auto"/>
      </w:divBdr>
    </w:div>
    <w:div w:id="1811049667">
      <w:bodyDiv w:val="1"/>
      <w:marLeft w:val="0"/>
      <w:marRight w:val="0"/>
      <w:marTop w:val="0"/>
      <w:marBottom w:val="0"/>
      <w:divBdr>
        <w:top w:val="none" w:sz="0" w:space="0" w:color="auto"/>
        <w:left w:val="none" w:sz="0" w:space="0" w:color="auto"/>
        <w:bottom w:val="none" w:sz="0" w:space="0" w:color="auto"/>
        <w:right w:val="none" w:sz="0" w:space="0" w:color="auto"/>
      </w:divBdr>
      <w:divsChild>
        <w:div w:id="139462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391476">
      <w:bodyDiv w:val="1"/>
      <w:marLeft w:val="0"/>
      <w:marRight w:val="0"/>
      <w:marTop w:val="0"/>
      <w:marBottom w:val="0"/>
      <w:divBdr>
        <w:top w:val="none" w:sz="0" w:space="0" w:color="auto"/>
        <w:left w:val="none" w:sz="0" w:space="0" w:color="auto"/>
        <w:bottom w:val="none" w:sz="0" w:space="0" w:color="auto"/>
        <w:right w:val="none" w:sz="0" w:space="0" w:color="auto"/>
      </w:divBdr>
    </w:div>
    <w:div w:id="1924142908">
      <w:bodyDiv w:val="1"/>
      <w:marLeft w:val="0"/>
      <w:marRight w:val="0"/>
      <w:marTop w:val="0"/>
      <w:marBottom w:val="0"/>
      <w:divBdr>
        <w:top w:val="none" w:sz="0" w:space="0" w:color="auto"/>
        <w:left w:val="none" w:sz="0" w:space="0" w:color="auto"/>
        <w:bottom w:val="none" w:sz="0" w:space="0" w:color="auto"/>
        <w:right w:val="none" w:sz="0" w:space="0" w:color="auto"/>
      </w:divBdr>
    </w:div>
    <w:div w:id="1964994351">
      <w:bodyDiv w:val="1"/>
      <w:marLeft w:val="0"/>
      <w:marRight w:val="0"/>
      <w:marTop w:val="0"/>
      <w:marBottom w:val="0"/>
      <w:divBdr>
        <w:top w:val="none" w:sz="0" w:space="0" w:color="auto"/>
        <w:left w:val="none" w:sz="0" w:space="0" w:color="auto"/>
        <w:bottom w:val="none" w:sz="0" w:space="0" w:color="auto"/>
        <w:right w:val="none" w:sz="0" w:space="0" w:color="auto"/>
      </w:divBdr>
    </w:div>
    <w:div w:id="20267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by@capital.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ationalskillsweek.com.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jobsandskills.gov.au/sites/default/files/2024-10/2024_osl_key_findings_and_insights_report_0.pdf" TargetMode="External"/><Relationship Id="rId1" Type="http://schemas.openxmlformats.org/officeDocument/2006/relationships/hyperlink" Target="https://www.wgea.gov.au/Data-Explorer/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Londono Gil</dc:creator>
  <cp:keywords/>
  <dc:description/>
  <cp:lastModifiedBy>Jo Patterson</cp:lastModifiedBy>
  <cp:revision>2</cp:revision>
  <dcterms:created xsi:type="dcterms:W3CDTF">2025-08-08T08:00:00Z</dcterms:created>
  <dcterms:modified xsi:type="dcterms:W3CDTF">2025-08-08T08:00:00Z</dcterms:modified>
</cp:coreProperties>
</file>