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367FB7FD"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1FE3207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3D964CD4"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9E7BFD">
        <w:rPr>
          <w:rFonts w:ascii="Arial" w:hAnsi="Arial" w:cs="Arial"/>
          <w:b/>
          <w:bCs/>
          <w:sz w:val="28"/>
          <w:szCs w:val="28"/>
          <w:lang w:val="en-SG" w:eastAsia="zh-TW"/>
        </w:rPr>
        <w:t>SA</w:t>
      </w:r>
      <w:r w:rsidR="004044EA">
        <w:rPr>
          <w:rFonts w:ascii="Arial" w:hAnsi="Arial" w:cs="Arial"/>
          <w:b/>
          <w:bCs/>
          <w:sz w:val="28"/>
          <w:szCs w:val="28"/>
          <w:lang w:val="en-SG" w:eastAsia="zh-TW"/>
        </w:rPr>
        <w:t xml:space="preserve"> VET ALUMNI</w:t>
      </w:r>
    </w:p>
    <w:p w14:paraId="4730827A" w14:textId="5C8FBF23" w:rsidR="005A352D" w:rsidRDefault="005A352D" w:rsidP="005A352D">
      <w:pPr>
        <w:jc w:val="center"/>
        <w:rPr>
          <w:rFonts w:ascii="Arial" w:hAnsi="Arial" w:cs="Arial"/>
          <w:b/>
          <w:bCs/>
          <w:sz w:val="36"/>
          <w:szCs w:val="36"/>
          <w:lang w:val="en-SG" w:eastAsia="zh-TW"/>
        </w:rPr>
      </w:pPr>
    </w:p>
    <w:p w14:paraId="59B23637" w14:textId="3FE76F9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r w:rsidR="00E80F9E">
        <w:rPr>
          <w:rFonts w:ascii="Arial" w:hAnsi="Arial" w:cs="Arial"/>
          <w:b/>
          <w:bCs/>
          <w:sz w:val="36"/>
          <w:szCs w:val="36"/>
          <w:lang w:val="en-SG" w:eastAsia="zh-TW"/>
        </w:rPr>
        <w:t>successes</w:t>
      </w:r>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21EDDB8A" w:rsidR="001361B1" w:rsidRDefault="001361B1" w:rsidP="005A352D">
      <w:pPr>
        <w:jc w:val="center"/>
        <w:rPr>
          <w:rFonts w:ascii="Arial" w:hAnsi="Arial" w:cs="Arial"/>
          <w:b/>
          <w:bCs/>
          <w:sz w:val="36"/>
          <w:szCs w:val="36"/>
          <w:lang w:val="en-SG" w:eastAsia="zh-TW"/>
        </w:rPr>
      </w:pPr>
    </w:p>
    <w:p w14:paraId="2B555404" w14:textId="7CCBD8D5" w:rsidR="00601C05" w:rsidRDefault="002A7EA1" w:rsidP="00601C05">
      <w:pPr>
        <w:rPr>
          <w:rFonts w:ascii="Arial" w:hAnsi="Arial" w:cs="Arial"/>
          <w:lang w:val="en-SG" w:eastAsia="zh-TW"/>
        </w:rPr>
      </w:pPr>
      <w:r>
        <w:rPr>
          <w:rFonts w:ascii="Arial" w:hAnsi="Arial" w:cs="Arial"/>
          <w:b/>
          <w:bCs/>
          <w:sz w:val="24"/>
          <w:szCs w:val="24"/>
          <w:lang w:val="en-SG" w:eastAsia="zh-TW"/>
        </w:rPr>
        <w:t xml:space="preserve">15 </w:t>
      </w:r>
      <w:r w:rsidR="009E143C">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3DA8F996" w:rsidR="00652FC0" w:rsidRDefault="00652FC0" w:rsidP="00601C05">
      <w:pPr>
        <w:rPr>
          <w:rFonts w:ascii="Arial" w:hAnsi="Arial" w:cs="Arial"/>
          <w:lang w:val="en-SG" w:eastAsia="zh-TW"/>
        </w:rPr>
      </w:pPr>
    </w:p>
    <w:p w14:paraId="6B9825C3" w14:textId="3971B0DE"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BCFDDA6" w:rsidR="00601C05" w:rsidRPr="0056265D" w:rsidRDefault="00601C05" w:rsidP="00601C05">
      <w:pPr>
        <w:rPr>
          <w:rFonts w:ascii="Arial" w:hAnsi="Arial" w:cs="Arial"/>
          <w:lang w:val="en-SG" w:eastAsia="zh-TW"/>
        </w:rPr>
      </w:pPr>
    </w:p>
    <w:p w14:paraId="4582AB13" w14:textId="54A9EE7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FE34C0A" w:rsidR="00A00524" w:rsidRPr="00640971" w:rsidRDefault="00A00524" w:rsidP="005A352D">
      <w:pPr>
        <w:rPr>
          <w:rFonts w:ascii="Arial" w:hAnsi="Arial" w:cs="Arial"/>
          <w:b/>
          <w:bCs/>
          <w:sz w:val="24"/>
          <w:szCs w:val="24"/>
          <w:lang w:val="en-SG" w:eastAsia="zh-TW"/>
        </w:rPr>
      </w:pPr>
    </w:p>
    <w:p w14:paraId="6511E056" w14:textId="51839B16" w:rsidR="00C521EC" w:rsidRDefault="00EF2A6F" w:rsidP="00143DCC">
      <w:pPr>
        <w:shd w:val="clear" w:color="auto" w:fill="FFFFFF"/>
        <w:spacing w:after="150"/>
        <w:rPr>
          <w:rFonts w:ascii="Arial" w:eastAsia="Calibri" w:hAnsi="Arial" w:cs="Arial"/>
          <w:b/>
          <w:bCs/>
          <w:color w:val="FF0000"/>
          <w:sz w:val="28"/>
          <w:szCs w:val="28"/>
        </w:rPr>
      </w:pPr>
      <w:r>
        <w:rPr>
          <w:rFonts w:ascii="Arial" w:eastAsia="Calibri" w:hAnsi="Arial" w:cs="Arial"/>
          <w:b/>
          <w:bCs/>
          <w:color w:val="FF0000"/>
          <w:sz w:val="28"/>
          <w:szCs w:val="28"/>
        </w:rPr>
        <w:t>Sakina Qambari</w:t>
      </w:r>
      <w:r w:rsidR="00C521EC">
        <w:rPr>
          <w:rFonts w:ascii="Arial" w:eastAsia="Calibri" w:hAnsi="Arial" w:cs="Arial"/>
          <w:b/>
          <w:bCs/>
          <w:color w:val="FF0000"/>
          <w:sz w:val="28"/>
          <w:szCs w:val="28"/>
        </w:rPr>
        <w:t xml:space="preserve"> </w:t>
      </w:r>
      <w:r w:rsidR="00663087">
        <w:rPr>
          <w:rFonts w:ascii="Arial" w:eastAsia="Calibri" w:hAnsi="Arial" w:cs="Arial"/>
          <w:b/>
          <w:bCs/>
          <w:color w:val="FF0000"/>
          <w:sz w:val="28"/>
          <w:szCs w:val="28"/>
        </w:rPr>
        <w:t>- Hospitality</w:t>
      </w:r>
    </w:p>
    <w:p w14:paraId="2CB8267F" w14:textId="77777777" w:rsidR="00C521EC" w:rsidRDefault="00143DCC" w:rsidP="00C521EC">
      <w:pPr>
        <w:pStyle w:val="ListParagraph"/>
        <w:numPr>
          <w:ilvl w:val="0"/>
          <w:numId w:val="13"/>
        </w:numPr>
        <w:shd w:val="clear" w:color="auto" w:fill="FFFFFF"/>
        <w:spacing w:after="150"/>
        <w:rPr>
          <w:rFonts w:ascii="Arial" w:eastAsia="Calibri" w:hAnsi="Arial" w:cs="Arial"/>
          <w:b/>
          <w:bCs/>
          <w:color w:val="FF0000"/>
          <w:sz w:val="28"/>
          <w:szCs w:val="28"/>
        </w:rPr>
      </w:pPr>
      <w:r w:rsidRPr="00C521EC">
        <w:rPr>
          <w:rFonts w:ascii="Arial" w:eastAsia="Calibri" w:hAnsi="Arial" w:cs="Arial"/>
          <w:b/>
          <w:bCs/>
          <w:color w:val="FF0000"/>
          <w:sz w:val="28"/>
          <w:szCs w:val="28"/>
        </w:rPr>
        <w:t xml:space="preserve">2022 </w:t>
      </w:r>
      <w:r w:rsidR="0018740E" w:rsidRPr="00C521EC">
        <w:rPr>
          <w:rFonts w:ascii="Arial" w:eastAsia="Calibri" w:hAnsi="Arial" w:cs="Arial"/>
          <w:b/>
          <w:bCs/>
          <w:color w:val="FF0000"/>
          <w:sz w:val="28"/>
          <w:szCs w:val="28"/>
        </w:rPr>
        <w:t xml:space="preserve">SA School-based </w:t>
      </w:r>
      <w:r w:rsidR="00E91479" w:rsidRPr="00C521EC">
        <w:rPr>
          <w:rFonts w:ascii="Arial" w:eastAsia="Calibri" w:hAnsi="Arial" w:cs="Arial"/>
          <w:b/>
          <w:bCs/>
          <w:color w:val="FF0000"/>
          <w:sz w:val="28"/>
          <w:szCs w:val="28"/>
        </w:rPr>
        <w:t>Apprentice</w:t>
      </w:r>
      <w:r w:rsidR="00E72421" w:rsidRPr="00C521EC">
        <w:rPr>
          <w:rFonts w:ascii="Arial" w:eastAsia="Calibri" w:hAnsi="Arial" w:cs="Arial"/>
          <w:b/>
          <w:bCs/>
          <w:color w:val="FF0000"/>
          <w:sz w:val="28"/>
          <w:szCs w:val="28"/>
        </w:rPr>
        <w:t xml:space="preserve"> of the Year</w:t>
      </w:r>
      <w:r w:rsidRPr="00C521EC">
        <w:rPr>
          <w:rFonts w:ascii="Arial" w:eastAsia="Calibri" w:hAnsi="Arial" w:cs="Arial"/>
          <w:b/>
          <w:bCs/>
          <w:color w:val="FF0000"/>
          <w:sz w:val="28"/>
          <w:szCs w:val="28"/>
        </w:rPr>
        <w:t xml:space="preserve"> </w:t>
      </w:r>
    </w:p>
    <w:p w14:paraId="2AF63658" w14:textId="311F4806" w:rsidR="00143DCC" w:rsidRPr="00C521EC" w:rsidRDefault="002A00B9" w:rsidP="00C521EC">
      <w:pPr>
        <w:pStyle w:val="ListParagraph"/>
        <w:numPr>
          <w:ilvl w:val="0"/>
          <w:numId w:val="13"/>
        </w:numPr>
        <w:shd w:val="clear" w:color="auto" w:fill="FFFFFF"/>
        <w:spacing w:after="150"/>
        <w:rPr>
          <w:rFonts w:ascii="Arial" w:eastAsia="Calibri" w:hAnsi="Arial" w:cs="Arial"/>
          <w:b/>
          <w:bCs/>
          <w:color w:val="FF0000"/>
          <w:sz w:val="28"/>
          <w:szCs w:val="28"/>
        </w:rPr>
      </w:pPr>
      <w:r w:rsidRPr="00C521EC">
        <w:rPr>
          <w:rFonts w:ascii="Arial" w:eastAsia="Calibri" w:hAnsi="Arial" w:cs="Arial"/>
          <w:b/>
          <w:bCs/>
          <w:color w:val="FF0000"/>
          <w:sz w:val="28"/>
          <w:szCs w:val="28"/>
        </w:rPr>
        <w:t xml:space="preserve">2022 </w:t>
      </w:r>
      <w:r w:rsidR="00E91479" w:rsidRPr="00C521EC">
        <w:rPr>
          <w:rFonts w:ascii="Arial" w:eastAsia="Calibri" w:hAnsi="Arial" w:cs="Arial"/>
          <w:b/>
          <w:bCs/>
          <w:color w:val="FF0000"/>
          <w:sz w:val="28"/>
          <w:szCs w:val="28"/>
        </w:rPr>
        <w:t>Australian</w:t>
      </w:r>
      <w:r w:rsidRPr="00C521EC">
        <w:rPr>
          <w:rFonts w:ascii="Arial" w:eastAsia="Calibri" w:hAnsi="Arial" w:cs="Arial"/>
          <w:b/>
          <w:bCs/>
          <w:color w:val="FF0000"/>
          <w:sz w:val="28"/>
          <w:szCs w:val="28"/>
        </w:rPr>
        <w:t xml:space="preserve"> School-based</w:t>
      </w:r>
      <w:r w:rsidR="00E91479" w:rsidRPr="00C521EC">
        <w:rPr>
          <w:rFonts w:ascii="Arial" w:eastAsia="Calibri" w:hAnsi="Arial" w:cs="Arial"/>
          <w:b/>
          <w:bCs/>
          <w:color w:val="FF0000"/>
          <w:sz w:val="28"/>
          <w:szCs w:val="28"/>
        </w:rPr>
        <w:t xml:space="preserve"> Apprentice of the </w:t>
      </w:r>
      <w:r w:rsidR="008B3157">
        <w:rPr>
          <w:rFonts w:ascii="Arial" w:eastAsia="Calibri" w:hAnsi="Arial" w:cs="Arial"/>
          <w:b/>
          <w:bCs/>
          <w:color w:val="FF0000"/>
          <w:sz w:val="28"/>
          <w:szCs w:val="28"/>
        </w:rPr>
        <w:t>Y</w:t>
      </w:r>
      <w:r w:rsidR="00E91479" w:rsidRPr="00C521EC">
        <w:rPr>
          <w:rFonts w:ascii="Arial" w:eastAsia="Calibri" w:hAnsi="Arial" w:cs="Arial"/>
          <w:b/>
          <w:bCs/>
          <w:color w:val="FF0000"/>
          <w:sz w:val="28"/>
          <w:szCs w:val="28"/>
        </w:rPr>
        <w:t>ear</w:t>
      </w:r>
      <w:r w:rsidR="00B53C17" w:rsidRPr="00C521EC">
        <w:rPr>
          <w:rFonts w:ascii="Arial" w:eastAsia="Calibri" w:hAnsi="Arial" w:cs="Arial"/>
          <w:b/>
          <w:bCs/>
          <w:color w:val="FF0000"/>
          <w:sz w:val="28"/>
          <w:szCs w:val="28"/>
        </w:rPr>
        <w:t xml:space="preserve"> at Australian Training Awards</w:t>
      </w:r>
    </w:p>
    <w:p w14:paraId="48462A78" w14:textId="7F18678C" w:rsidR="00EF2A6F" w:rsidRPr="0018740E" w:rsidRDefault="0018740E" w:rsidP="00EF2A6F">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40E">
        <w:rPr>
          <w:rFonts w:ascii="Arial" w:hAnsi="Arial" w:cs="Arial"/>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7B5C0FE8" wp14:editId="52F2E0FB">
            <wp:simplePos x="0" y="0"/>
            <wp:positionH relativeFrom="margin">
              <wp:align>left</wp:align>
            </wp:positionH>
            <wp:positionV relativeFrom="paragraph">
              <wp:posOffset>-3810</wp:posOffset>
            </wp:positionV>
            <wp:extent cx="2352675" cy="2505075"/>
            <wp:effectExtent l="0" t="0" r="9525" b="9525"/>
            <wp:wrapTight wrapText="bothSides">
              <wp:wrapPolygon edited="0">
                <wp:start x="0" y="0"/>
                <wp:lineTo x="0" y="21518"/>
                <wp:lineTo x="21513" y="21518"/>
                <wp:lineTo x="21513" y="0"/>
                <wp:lineTo x="0" y="0"/>
              </wp:wrapPolygon>
            </wp:wrapTight>
            <wp:docPr id="1469291946" name="Picture 4" descr="A person holding plates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91946" name="Picture 4" descr="A person holding plates of foo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A6F" w:rsidRPr="0018740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Sakina migrated to Australia with her family from Pakistan and Afghanistan. She is currently studying Year 11 at Renmark High School, while also working at Renmark Club and has completed a Certificate III in Hospitality. Having only worked in the hospitality industry for a year and a half, Sakina is still exploring her options, however, would like to continue gaining more experience in different sectors of the hospitality industry so she can be better exposed to the opportunities that come with it.</w:t>
      </w:r>
    </w:p>
    <w:p w14:paraId="46D826B8" w14:textId="77777777" w:rsidR="00EF2A6F" w:rsidRPr="0018740E" w:rsidRDefault="00EF2A6F" w:rsidP="00EF2A6F">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40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Sakina was named the 2022 South Australian School-based Apprentice of the Year and 2022 Australian School-based Apprentice of the Year at the Australian Training Awards. </w:t>
      </w:r>
    </w:p>
    <w:p w14:paraId="25DF97C0" w14:textId="77777777" w:rsidR="00143DCC" w:rsidRDefault="00143DCC" w:rsidP="00143DCC">
      <w:pPr>
        <w:rPr>
          <w:rFonts w:ascii="Arial" w:hAnsi="Arial" w:cs="Arial"/>
          <w:b/>
          <w:bCs/>
          <w:color w:val="201F1E"/>
          <w:shd w:val="clear" w:color="auto" w:fill="FFFFFF"/>
        </w:rPr>
      </w:pPr>
    </w:p>
    <w:p w14:paraId="2A3F8D35" w14:textId="604DFAB4" w:rsidR="00BD5E93" w:rsidRPr="00E72421" w:rsidRDefault="00143DCC" w:rsidP="00E72421">
      <w:pPr>
        <w:spacing w:after="160" w:line="259" w:lineRule="auto"/>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br w:type="page"/>
      </w:r>
    </w:p>
    <w:p w14:paraId="0E126F26" w14:textId="4B8648C7" w:rsidR="002A00B9" w:rsidRDefault="002A00B9" w:rsidP="004734C0">
      <w:pPr>
        <w:rPr>
          <w:rFonts w:ascii="Arial" w:hAnsi="Arial" w:cs="Arial"/>
          <w:b/>
          <w:bCs/>
          <w:color w:val="FF0000"/>
          <w:sz w:val="28"/>
          <w:szCs w:val="28"/>
          <w:shd w:val="clear" w:color="auto" w:fill="FFFFFF"/>
        </w:rPr>
      </w:pPr>
      <w:r w:rsidRPr="00C521EC">
        <w:rPr>
          <w:rFonts w:ascii="Arial" w:hAnsi="Arial" w:cs="Arial"/>
          <w:b/>
          <w:bCs/>
          <w:color w:val="FF0000"/>
          <w:sz w:val="28"/>
          <w:szCs w:val="28"/>
          <w:shd w:val="clear" w:color="auto" w:fill="FFFFFF"/>
        </w:rPr>
        <w:lastRenderedPageBreak/>
        <w:t>Bhu Chung</w:t>
      </w:r>
      <w:r w:rsidR="009476C8">
        <w:rPr>
          <w:rFonts w:ascii="Arial" w:hAnsi="Arial" w:cs="Arial"/>
          <w:b/>
          <w:bCs/>
          <w:color w:val="FF0000"/>
          <w:sz w:val="28"/>
          <w:szCs w:val="28"/>
          <w:shd w:val="clear" w:color="auto" w:fill="FFFFFF"/>
        </w:rPr>
        <w:t xml:space="preserve"> – Hospitality </w:t>
      </w:r>
    </w:p>
    <w:p w14:paraId="74ED5DB5" w14:textId="2BCC7554" w:rsidR="00C521EC" w:rsidRDefault="00C521EC" w:rsidP="00C521EC">
      <w:pPr>
        <w:pStyle w:val="ListParagraph"/>
        <w:numPr>
          <w:ilvl w:val="0"/>
          <w:numId w:val="14"/>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2022 SA V</w:t>
      </w:r>
      <w:r w:rsidR="009476C8">
        <w:rPr>
          <w:rFonts w:ascii="Arial" w:hAnsi="Arial" w:cs="Arial"/>
          <w:b/>
          <w:bCs/>
          <w:color w:val="FF0000"/>
          <w:sz w:val="28"/>
          <w:szCs w:val="28"/>
          <w:shd w:val="clear" w:color="auto" w:fill="FFFFFF"/>
        </w:rPr>
        <w:t>ET</w:t>
      </w:r>
      <w:r>
        <w:rPr>
          <w:rFonts w:ascii="Arial" w:hAnsi="Arial" w:cs="Arial"/>
          <w:b/>
          <w:bCs/>
          <w:color w:val="FF0000"/>
          <w:sz w:val="28"/>
          <w:szCs w:val="28"/>
          <w:shd w:val="clear" w:color="auto" w:fill="FFFFFF"/>
        </w:rPr>
        <w:t xml:space="preserve"> Trainer of the </w:t>
      </w:r>
      <w:r w:rsidR="009476C8">
        <w:rPr>
          <w:rFonts w:ascii="Arial" w:hAnsi="Arial" w:cs="Arial"/>
          <w:b/>
          <w:bCs/>
          <w:color w:val="FF0000"/>
          <w:sz w:val="28"/>
          <w:szCs w:val="28"/>
          <w:shd w:val="clear" w:color="auto" w:fill="FFFFFF"/>
        </w:rPr>
        <w:t>Y</w:t>
      </w:r>
      <w:r>
        <w:rPr>
          <w:rFonts w:ascii="Arial" w:hAnsi="Arial" w:cs="Arial"/>
          <w:b/>
          <w:bCs/>
          <w:color w:val="FF0000"/>
          <w:sz w:val="28"/>
          <w:szCs w:val="28"/>
          <w:shd w:val="clear" w:color="auto" w:fill="FFFFFF"/>
        </w:rPr>
        <w:t>ear at the South Australian Training Awards</w:t>
      </w:r>
    </w:p>
    <w:p w14:paraId="6F2D2442" w14:textId="6EA6EE08" w:rsidR="00C521EC" w:rsidRDefault="00C521EC" w:rsidP="00C521EC">
      <w:pPr>
        <w:pStyle w:val="ListParagraph"/>
        <w:numPr>
          <w:ilvl w:val="0"/>
          <w:numId w:val="14"/>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Finalist at the 2022 Australian Training Award</w:t>
      </w:r>
    </w:p>
    <w:p w14:paraId="3B41EC8A" w14:textId="0601071F" w:rsidR="00C521EC" w:rsidRPr="00C521EC" w:rsidRDefault="00C521EC" w:rsidP="00C521EC">
      <w:pPr>
        <w:pStyle w:val="ListParagraph"/>
        <w:numPr>
          <w:ilvl w:val="0"/>
          <w:numId w:val="14"/>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TAFE SA honour award</w:t>
      </w:r>
    </w:p>
    <w:p w14:paraId="72559C48" w14:textId="2E8135A0" w:rsidR="002A00B9" w:rsidRDefault="00C521EC" w:rsidP="004734C0">
      <w:pPr>
        <w:rPr>
          <w:rFonts w:ascii="Arial" w:hAnsi="Arial" w:cs="Arial"/>
          <w:b/>
          <w:bCs/>
          <w:color w:val="201F1E"/>
          <w:shd w:val="clear" w:color="auto" w:fill="FFFFFF"/>
        </w:rPr>
      </w:pPr>
      <w:r>
        <w:rPr>
          <w:noProof/>
        </w:rPr>
        <w:drawing>
          <wp:anchor distT="0" distB="0" distL="114300" distR="114300" simplePos="0" relativeHeight="251659264" behindDoc="1" locked="0" layoutInCell="1" allowOverlap="1" wp14:anchorId="7C36EBFD" wp14:editId="3163D47E">
            <wp:simplePos x="0" y="0"/>
            <wp:positionH relativeFrom="margin">
              <wp:posOffset>3714750</wp:posOffset>
            </wp:positionH>
            <wp:positionV relativeFrom="paragraph">
              <wp:posOffset>162560</wp:posOffset>
            </wp:positionV>
            <wp:extent cx="2076450" cy="3110865"/>
            <wp:effectExtent l="0" t="0" r="0" b="0"/>
            <wp:wrapTight wrapText="bothSides">
              <wp:wrapPolygon edited="0">
                <wp:start x="0" y="0"/>
                <wp:lineTo x="0" y="21428"/>
                <wp:lineTo x="21402" y="21428"/>
                <wp:lineTo x="21402" y="0"/>
                <wp:lineTo x="0" y="0"/>
              </wp:wrapPolygon>
            </wp:wrapTight>
            <wp:docPr id="34278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311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13121" w14:textId="0B9A0367" w:rsidR="002A00B9" w:rsidRPr="002A00B9" w:rsidRDefault="002A00B9" w:rsidP="002A00B9">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B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Bhu Chung (he/him) is the Head Trainer and Assessor at the Adelaide Institute of Hospitality, offering hands-on learning and career pathways within South Australia’s hospitality industry. At the age of 14, he left his country of birth, Tibet, to join the Dalai Lama in exile in India and then went on to complete a Bachelor Degree in Political Science at Delhi University. He switched career into the culinary industry at the age of 26, and since 2014, Bhu has been teaching and sharing his passion for food with his students and nurturing them into the next generation of great chefs. In 2019, he attended full-time study in one of the Michelin star schools in France as part of his professional development.</w:t>
      </w:r>
    </w:p>
    <w:p w14:paraId="573667AC" w14:textId="77777777" w:rsidR="002A00B9" w:rsidRPr="002A00B9" w:rsidRDefault="002A00B9" w:rsidP="002A00B9">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B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2022, Bhu was awarded VET Teacher/Trainer of the Year at the South Australian Training Awards and was a finalist at the 2022 Australian Training Award. Bhu was also presented with a TAFE SA honour award.</w:t>
      </w:r>
    </w:p>
    <w:p w14:paraId="54D9FEBA" w14:textId="77777777" w:rsidR="002A00B9" w:rsidRDefault="002A00B9" w:rsidP="004734C0">
      <w:pPr>
        <w:rPr>
          <w:rFonts w:ascii="Arial" w:hAnsi="Arial" w:cs="Arial"/>
          <w:b/>
          <w:bCs/>
          <w:color w:val="201F1E"/>
          <w:shd w:val="clear" w:color="auto" w:fill="FFFFFF"/>
        </w:rPr>
      </w:pPr>
    </w:p>
    <w:p w14:paraId="148FF8B2" w14:textId="19055B2C" w:rsidR="009E1EAE" w:rsidRDefault="00C521EC" w:rsidP="004734C0">
      <w:pPr>
        <w:rPr>
          <w:rFonts w:ascii="Arial" w:hAnsi="Arial" w:cs="Arial"/>
          <w:b/>
          <w:bCs/>
          <w:color w:val="FF0000"/>
          <w:sz w:val="28"/>
          <w:szCs w:val="28"/>
          <w:shd w:val="clear" w:color="auto" w:fill="FFFFFF"/>
        </w:rPr>
      </w:pPr>
      <w:r w:rsidRPr="009E1EAE">
        <w:rPr>
          <w:rFonts w:ascii="Arial" w:hAnsi="Arial" w:cs="Arial"/>
          <w:b/>
          <w:bCs/>
          <w:color w:val="FF0000"/>
          <w:sz w:val="28"/>
          <w:szCs w:val="28"/>
          <w:shd w:val="clear" w:color="auto" w:fill="FFFFFF"/>
        </w:rPr>
        <w:t>Madison Taylor</w:t>
      </w:r>
      <w:r w:rsidR="009476C8">
        <w:rPr>
          <w:rFonts w:ascii="Arial" w:hAnsi="Arial" w:cs="Arial"/>
          <w:b/>
          <w:bCs/>
          <w:color w:val="FF0000"/>
          <w:sz w:val="28"/>
          <w:szCs w:val="28"/>
          <w:shd w:val="clear" w:color="auto" w:fill="FFFFFF"/>
        </w:rPr>
        <w:t xml:space="preserve"> – Electricity, Gas, Water and Waste Services</w:t>
      </w:r>
    </w:p>
    <w:p w14:paraId="743C71BA" w14:textId="1DC94FDD" w:rsidR="009E1EAE" w:rsidRDefault="009E1EAE" w:rsidP="009E1EAE">
      <w:pPr>
        <w:pStyle w:val="ListParagraph"/>
        <w:numPr>
          <w:ilvl w:val="0"/>
          <w:numId w:val="15"/>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2022 SA Vocational Student of the Year</w:t>
      </w:r>
    </w:p>
    <w:p w14:paraId="3D958339" w14:textId="0967C206" w:rsidR="009E1EAE" w:rsidRPr="009E1EAE" w:rsidRDefault="009E1EAE" w:rsidP="009E1EAE">
      <w:pPr>
        <w:pStyle w:val="ListParagraph"/>
        <w:numPr>
          <w:ilvl w:val="0"/>
          <w:numId w:val="15"/>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Finalist at the 2022 Australian Training Awards</w:t>
      </w:r>
    </w:p>
    <w:p w14:paraId="5B72300B" w14:textId="77777777" w:rsidR="009E1EAE" w:rsidRDefault="009E1EAE" w:rsidP="00C521EC">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25CDD1" w14:textId="781F14E9" w:rsidR="00C521EC" w:rsidRPr="00C521EC" w:rsidRDefault="009E1EAE" w:rsidP="00C521EC">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0288" behindDoc="1" locked="0" layoutInCell="1" allowOverlap="1" wp14:anchorId="789A637E" wp14:editId="3C1641D9">
            <wp:simplePos x="0" y="0"/>
            <wp:positionH relativeFrom="margin">
              <wp:posOffset>3086100</wp:posOffset>
            </wp:positionH>
            <wp:positionV relativeFrom="paragraph">
              <wp:posOffset>95885</wp:posOffset>
            </wp:positionV>
            <wp:extent cx="2491105" cy="1657350"/>
            <wp:effectExtent l="0" t="0" r="4445" b="0"/>
            <wp:wrapTight wrapText="bothSides">
              <wp:wrapPolygon edited="0">
                <wp:start x="0" y="0"/>
                <wp:lineTo x="0" y="21352"/>
                <wp:lineTo x="21473" y="21352"/>
                <wp:lineTo x="21473" y="0"/>
                <wp:lineTo x="0" y="0"/>
              </wp:wrapPolygon>
            </wp:wrapTight>
            <wp:docPr id="1813252308" name="Picture 2" descr="A person in a yellow jack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52308" name="Picture 2" descr="A person in a yellow jacke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110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1EC" w:rsidRPr="00C521E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Maddy is a rural student completing her Year 12 studies at Burra Community School. Last year, her VET coordinator encouraged students at her school to pick up a trade if they were interested in trying an apprenticeship </w:t>
      </w:r>
      <w:r w:rsidRPr="00C521E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soon</w:t>
      </w:r>
      <w:r w:rsidR="00C521EC" w:rsidRPr="00C521E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Maddy advocated for the school to find a trade program which could be run in the local area, providing all students with the opportunity to complete a trade. Maddy’s future aspirations consist of completing her Year 12 studies and obtaining an apprenticeship.</w:t>
      </w:r>
    </w:p>
    <w:p w14:paraId="7B55A8E2" w14:textId="77777777" w:rsidR="00C521EC" w:rsidRPr="00C521EC" w:rsidRDefault="00C521EC" w:rsidP="00C521EC">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21E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Maddy was named the 2022 South Australian Vocational Student of the Year and was a finalist at the 2022 Australian Training Awards. </w:t>
      </w:r>
    </w:p>
    <w:p w14:paraId="1C863BF6" w14:textId="77777777" w:rsidR="00C521EC" w:rsidRDefault="00C521EC" w:rsidP="004734C0">
      <w:pPr>
        <w:rPr>
          <w:rFonts w:ascii="Arial" w:hAnsi="Arial" w:cs="Arial"/>
          <w:b/>
          <w:bCs/>
          <w:color w:val="201F1E"/>
          <w:shd w:val="clear" w:color="auto" w:fill="FFFFFF"/>
        </w:rPr>
      </w:pPr>
    </w:p>
    <w:p w14:paraId="43AA63AD" w14:textId="77777777" w:rsidR="009E1EAE" w:rsidRDefault="009E1EAE" w:rsidP="004734C0">
      <w:pPr>
        <w:rPr>
          <w:rFonts w:ascii="Arial" w:hAnsi="Arial" w:cs="Arial"/>
          <w:b/>
          <w:bCs/>
          <w:color w:val="201F1E"/>
          <w:shd w:val="clear" w:color="auto" w:fill="FFFFFF"/>
        </w:rPr>
      </w:pPr>
    </w:p>
    <w:p w14:paraId="00BC8EEB" w14:textId="77777777" w:rsidR="009E1EAE" w:rsidRDefault="009E1EAE" w:rsidP="004734C0">
      <w:pPr>
        <w:rPr>
          <w:rFonts w:ascii="Arial" w:hAnsi="Arial" w:cs="Arial"/>
          <w:b/>
          <w:bCs/>
          <w:color w:val="201F1E"/>
          <w:shd w:val="clear" w:color="auto" w:fill="FFFFFF"/>
        </w:rPr>
      </w:pPr>
    </w:p>
    <w:p w14:paraId="525E2013" w14:textId="77777777" w:rsidR="009E1EAE" w:rsidRDefault="009E1EAE" w:rsidP="004734C0">
      <w:pPr>
        <w:rPr>
          <w:rFonts w:ascii="Arial" w:hAnsi="Arial" w:cs="Arial"/>
          <w:b/>
          <w:bCs/>
          <w:color w:val="201F1E"/>
          <w:shd w:val="clear" w:color="auto" w:fill="FFFFFF"/>
        </w:rPr>
      </w:pPr>
    </w:p>
    <w:p w14:paraId="4F2BE50C" w14:textId="77777777" w:rsidR="009E1EAE" w:rsidRDefault="009E1EAE" w:rsidP="004734C0">
      <w:pPr>
        <w:rPr>
          <w:rFonts w:ascii="Arial" w:hAnsi="Arial" w:cs="Arial"/>
          <w:b/>
          <w:bCs/>
          <w:color w:val="201F1E"/>
          <w:shd w:val="clear" w:color="auto" w:fill="FFFFFF"/>
        </w:rPr>
      </w:pPr>
    </w:p>
    <w:p w14:paraId="5E2B147D" w14:textId="5C46DDFE" w:rsidR="00C521EC" w:rsidRDefault="009E1EAE" w:rsidP="004734C0">
      <w:pPr>
        <w:rPr>
          <w:rFonts w:ascii="Arial" w:hAnsi="Arial" w:cs="Arial"/>
          <w:b/>
          <w:bCs/>
          <w:color w:val="FF0000"/>
          <w:sz w:val="28"/>
          <w:szCs w:val="28"/>
          <w:shd w:val="clear" w:color="auto" w:fill="FFFFFF"/>
        </w:rPr>
      </w:pPr>
      <w:r w:rsidRPr="00441EC3">
        <w:rPr>
          <w:rFonts w:ascii="Arial" w:hAnsi="Arial" w:cs="Arial"/>
          <w:b/>
          <w:bCs/>
          <w:color w:val="FF0000"/>
          <w:sz w:val="28"/>
          <w:szCs w:val="28"/>
          <w:shd w:val="clear" w:color="auto" w:fill="FFFFFF"/>
        </w:rPr>
        <w:t>Angelina Dunnett</w:t>
      </w:r>
      <w:r w:rsidR="009476C8">
        <w:rPr>
          <w:rFonts w:ascii="Arial" w:hAnsi="Arial" w:cs="Arial"/>
          <w:b/>
          <w:bCs/>
          <w:color w:val="FF0000"/>
          <w:sz w:val="28"/>
          <w:szCs w:val="28"/>
          <w:shd w:val="clear" w:color="auto" w:fill="FFFFFF"/>
        </w:rPr>
        <w:t xml:space="preserve"> – Health Care and Social Assistance</w:t>
      </w:r>
    </w:p>
    <w:p w14:paraId="44709D9B" w14:textId="69148489" w:rsidR="00441EC3" w:rsidRDefault="00441EC3" w:rsidP="00441EC3">
      <w:pPr>
        <w:pStyle w:val="ListParagraph"/>
        <w:numPr>
          <w:ilvl w:val="0"/>
          <w:numId w:val="17"/>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2022 SA Aboriginal and Torres Strait Islander of the Year</w:t>
      </w:r>
    </w:p>
    <w:p w14:paraId="11562403" w14:textId="52ABCE93" w:rsidR="00441EC3" w:rsidRPr="00441EC3" w:rsidRDefault="00441EC3" w:rsidP="00441EC3">
      <w:pPr>
        <w:pStyle w:val="ListParagraph"/>
        <w:numPr>
          <w:ilvl w:val="0"/>
          <w:numId w:val="17"/>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Runner-up for Australian</w:t>
      </w:r>
      <w:r w:rsidR="00E6582E">
        <w:rPr>
          <w:rFonts w:ascii="Arial" w:hAnsi="Arial" w:cs="Arial"/>
          <w:b/>
          <w:bCs/>
          <w:color w:val="FF0000"/>
          <w:sz w:val="28"/>
          <w:szCs w:val="28"/>
          <w:shd w:val="clear" w:color="auto" w:fill="FFFFFF"/>
        </w:rPr>
        <w:t xml:space="preserve"> Aboriginal and Torres Strait Islander of the Year at the 2022 Australian Training Awards</w:t>
      </w:r>
    </w:p>
    <w:p w14:paraId="20CA9D98" w14:textId="17FBA660" w:rsidR="009E1EAE" w:rsidRDefault="00441EC3" w:rsidP="004734C0">
      <w:pPr>
        <w:rPr>
          <w:rFonts w:ascii="Arial" w:hAnsi="Arial" w:cs="Arial"/>
          <w:b/>
          <w:bCs/>
          <w:color w:val="201F1E"/>
          <w:shd w:val="clear" w:color="auto" w:fill="FFFFFF"/>
        </w:rPr>
      </w:pPr>
      <w:r>
        <w:rPr>
          <w:noProof/>
        </w:rPr>
        <w:drawing>
          <wp:anchor distT="0" distB="0" distL="114300" distR="114300" simplePos="0" relativeHeight="251661312" behindDoc="1" locked="0" layoutInCell="1" allowOverlap="1" wp14:anchorId="482A0B8B" wp14:editId="2C2A7BCE">
            <wp:simplePos x="0" y="0"/>
            <wp:positionH relativeFrom="margin">
              <wp:align>left</wp:align>
            </wp:positionH>
            <wp:positionV relativeFrom="paragraph">
              <wp:posOffset>163195</wp:posOffset>
            </wp:positionV>
            <wp:extent cx="1666875" cy="2499360"/>
            <wp:effectExtent l="0" t="0" r="9525" b="0"/>
            <wp:wrapTight wrapText="bothSides">
              <wp:wrapPolygon edited="0">
                <wp:start x="0" y="0"/>
                <wp:lineTo x="0" y="21402"/>
                <wp:lineTo x="21477" y="21402"/>
                <wp:lineTo x="21477" y="0"/>
                <wp:lineTo x="0" y="0"/>
              </wp:wrapPolygon>
            </wp:wrapTight>
            <wp:docPr id="1903277641" name="Picture 3" descr="A picture containing human face, person, clothing,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77641" name="Picture 3" descr="A picture containing human face, person, clothing, smi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249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80781" w14:textId="09C6501A" w:rsidR="009E1EAE" w:rsidRPr="009E1EAE" w:rsidRDefault="009E1EAE" w:rsidP="009E1EAE">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EA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Angelina is an Anangu woman who lives and works in the remote desert communities of the Anangu Pitjantjatjara Yankunytjatjara (APY) lands in the far northwest of SA. “Finding good jobs out here is hard. You need to have good training and education,” Angelina says. Angelina works as a Coordinator with the community patrols program, helping to keep children, young people and communities safe. Angelina has now completed the Certificate II and Certificate III in Community Services through TAFE SA.</w:t>
      </w:r>
    </w:p>
    <w:p w14:paraId="34D4A40D" w14:textId="77777777" w:rsidR="009E1EAE" w:rsidRPr="009E1EAE" w:rsidRDefault="009E1EAE" w:rsidP="009E1EAE">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EA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Angelina was named the 2022 South Australian Aboriginal and Torres Strait Islander of the Year and Runner-up for Australian Aboriginal and Torres Strait Islander of the Year at the 2022 Australian Training Awards.</w:t>
      </w:r>
    </w:p>
    <w:p w14:paraId="32DD3892" w14:textId="77777777" w:rsidR="009E1EAE" w:rsidRDefault="009E1EAE" w:rsidP="004734C0">
      <w:pPr>
        <w:rPr>
          <w:rFonts w:ascii="Arial" w:hAnsi="Arial" w:cs="Arial"/>
          <w:b/>
          <w:bCs/>
          <w:color w:val="201F1E"/>
          <w:shd w:val="clear" w:color="auto" w:fill="FFFFFF"/>
        </w:rPr>
      </w:pPr>
    </w:p>
    <w:p w14:paraId="65948913" w14:textId="707AF62B"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t>ABOUT NATIONAL SKILLS WEEK</w:t>
      </w:r>
    </w:p>
    <w:p w14:paraId="6C75B2B8" w14:textId="77777777" w:rsidR="00160B63" w:rsidRPr="0056265D" w:rsidRDefault="00160B63" w:rsidP="004734C0">
      <w:pPr>
        <w:rPr>
          <w:rFonts w:ascii="Arial" w:hAnsi="Arial" w:cs="Arial"/>
          <w:color w:val="201F1E"/>
          <w:shd w:val="clear" w:color="auto" w:fill="FFFFFF"/>
        </w:rPr>
      </w:pPr>
    </w:p>
    <w:p w14:paraId="4C8C48A8" w14:textId="77777777" w:rsidR="00BA1EF6" w:rsidRDefault="00BA1EF6" w:rsidP="00BA1EF6">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3CCC2F52" w14:textId="77777777" w:rsidR="00BA1EF6" w:rsidRDefault="00BA1EF6" w:rsidP="00BA1EF6">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r w:rsidRPr="0056265D">
        <w:rPr>
          <w:rFonts w:ascii="Arial" w:hAnsi="Arial" w:cs="Arial"/>
          <w:b/>
          <w:bCs/>
        </w:rPr>
        <w:t xml:space="preserve"> 202</w:t>
      </w:r>
      <w:r w:rsidR="00652FC0">
        <w:rPr>
          <w:rFonts w:ascii="Arial" w:hAnsi="Arial" w:cs="Arial"/>
          <w:b/>
          <w:bCs/>
        </w:rPr>
        <w:t>3</w:t>
      </w:r>
    </w:p>
    <w:p w14:paraId="5D004C75" w14:textId="77777777" w:rsidR="00900304" w:rsidRPr="0056265D" w:rsidRDefault="00900304" w:rsidP="00900304">
      <w:pPr>
        <w:ind w:left="2880" w:hanging="2880"/>
        <w:rPr>
          <w:rFonts w:ascii="Arial" w:hAnsi="Arial" w:cs="Arial"/>
          <w:b/>
          <w:bCs/>
        </w:rPr>
      </w:pPr>
    </w:p>
    <w:p w14:paraId="6F820349" w14:textId="32E65A78"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9E143C">
        <w:rPr>
          <w:rFonts w:ascii="Arial" w:hAnsi="Arial" w:cs="Arial"/>
          <w:b/>
          <w:bCs/>
        </w:rPr>
        <w:t>V</w:t>
      </w:r>
      <w:r w:rsidRPr="0056265D">
        <w:rPr>
          <w:rFonts w:ascii="Arial" w:hAnsi="Arial" w:cs="Arial"/>
          <w:b/>
          <w:bCs/>
        </w:rPr>
        <w:t xml:space="preserve">ocational </w:t>
      </w:r>
      <w:r w:rsidR="009E143C">
        <w:rPr>
          <w:rFonts w:ascii="Arial" w:hAnsi="Arial" w:cs="Arial"/>
          <w:b/>
          <w:bCs/>
        </w:rPr>
        <w:t>E</w:t>
      </w:r>
      <w:r w:rsidRPr="0056265D">
        <w:rPr>
          <w:rFonts w:ascii="Arial" w:hAnsi="Arial" w:cs="Arial"/>
          <w:b/>
          <w:bCs/>
        </w:rPr>
        <w:t xml:space="preserve">ducation and </w:t>
      </w:r>
      <w:r w:rsidR="009E143C">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3B21C7A0" w14:textId="31D70216"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35DEA344" w14:textId="77777777" w:rsidR="009E143C" w:rsidRDefault="009E143C" w:rsidP="00900304">
      <w:pPr>
        <w:rPr>
          <w:rFonts w:ascii="Arial" w:hAnsi="Arial" w:cs="Arial"/>
          <w:b/>
          <w:bCs/>
        </w:rPr>
      </w:pPr>
    </w:p>
    <w:p w14:paraId="19F4184C" w14:textId="4A2984F6"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w:t>
      </w:r>
      <w:r w:rsidRPr="0056265D">
        <w:rPr>
          <w:rFonts w:ascii="Arial" w:hAnsi="Arial" w:cs="Arial"/>
        </w:rPr>
        <w:lastRenderedPageBreak/>
        <w:t xml:space="preserve">and Vocational training pathways. </w:t>
      </w:r>
      <w:hyperlink r:id="rId15"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6"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7"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8" w:history="1">
        <w:r w:rsidRPr="0056265D">
          <w:rPr>
            <w:rStyle w:val="Hyperlink"/>
            <w:rFonts w:ascii="Arial" w:hAnsi="Arial" w:cs="Arial"/>
            <w:color w:val="auto"/>
            <w:u w:val="none"/>
          </w:rPr>
          <w:t>twitter</w:t>
        </w:r>
      </w:hyperlink>
      <w:r w:rsidRPr="0056265D">
        <w:rPr>
          <w:rFonts w:ascii="Arial" w:hAnsi="Arial" w:cs="Arial"/>
        </w:rPr>
        <w:t>, L</w:t>
      </w:r>
      <w:hyperlink r:id="rId19" w:history="1">
        <w:r w:rsidRPr="0056265D">
          <w:rPr>
            <w:rStyle w:val="Hyperlink"/>
            <w:rFonts w:ascii="Arial" w:hAnsi="Arial" w:cs="Arial"/>
            <w:color w:val="auto"/>
            <w:u w:val="none"/>
          </w:rPr>
          <w:t>inkedIn</w:t>
        </w:r>
      </w:hyperlink>
      <w:r w:rsidRPr="0056265D">
        <w:rPr>
          <w:rFonts w:ascii="Arial" w:hAnsi="Arial" w:cs="Arial"/>
        </w:rPr>
        <w:t xml:space="preserve">, </w:t>
      </w:r>
      <w:hyperlink r:id="rId20" w:history="1">
        <w:r w:rsidRPr="0056265D">
          <w:rPr>
            <w:rStyle w:val="Hyperlink"/>
            <w:rFonts w:ascii="Arial" w:hAnsi="Arial" w:cs="Arial"/>
            <w:color w:val="auto"/>
            <w:u w:val="none"/>
          </w:rPr>
          <w:t>Facebook</w:t>
        </w:r>
      </w:hyperlink>
      <w:r w:rsidRPr="0056265D">
        <w:rPr>
          <w:rFonts w:ascii="Arial" w:hAnsi="Arial" w:cs="Arial"/>
        </w:rPr>
        <w:t xml:space="preserve">, </w:t>
      </w:r>
      <w:hyperlink r:id="rId21"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nationalskillsweek.com.au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22"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D2964"/>
    <w:multiLevelType w:val="hybridMultilevel"/>
    <w:tmpl w:val="54280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2B5787"/>
    <w:multiLevelType w:val="hybridMultilevel"/>
    <w:tmpl w:val="211A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7809C3"/>
    <w:multiLevelType w:val="hybridMultilevel"/>
    <w:tmpl w:val="3AE4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42D07"/>
    <w:multiLevelType w:val="hybridMultilevel"/>
    <w:tmpl w:val="36A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C663B1"/>
    <w:multiLevelType w:val="hybridMultilevel"/>
    <w:tmpl w:val="AE28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12"/>
  </w:num>
  <w:num w:numId="2" w16cid:durableId="155078804">
    <w:abstractNumId w:val="2"/>
  </w:num>
  <w:num w:numId="3" w16cid:durableId="1150438260">
    <w:abstractNumId w:val="1"/>
  </w:num>
  <w:num w:numId="4" w16cid:durableId="287006872">
    <w:abstractNumId w:val="3"/>
  </w:num>
  <w:num w:numId="5" w16cid:durableId="1426069609">
    <w:abstractNumId w:val="16"/>
  </w:num>
  <w:num w:numId="6" w16cid:durableId="1317419423">
    <w:abstractNumId w:val="8"/>
  </w:num>
  <w:num w:numId="7" w16cid:durableId="100801803">
    <w:abstractNumId w:val="0"/>
  </w:num>
  <w:num w:numId="8" w16cid:durableId="595988637">
    <w:abstractNumId w:val="15"/>
  </w:num>
  <w:num w:numId="9" w16cid:durableId="365757996">
    <w:abstractNumId w:val="11"/>
  </w:num>
  <w:num w:numId="10" w16cid:durableId="1883057559">
    <w:abstractNumId w:val="10"/>
  </w:num>
  <w:num w:numId="11" w16cid:durableId="718819532">
    <w:abstractNumId w:val="9"/>
  </w:num>
  <w:num w:numId="12" w16cid:durableId="486897239">
    <w:abstractNumId w:val="14"/>
  </w:num>
  <w:num w:numId="13" w16cid:durableId="373236829">
    <w:abstractNumId w:val="5"/>
  </w:num>
  <w:num w:numId="14" w16cid:durableId="176893487">
    <w:abstractNumId w:val="13"/>
  </w:num>
  <w:num w:numId="15" w16cid:durableId="1785805341">
    <w:abstractNumId w:val="6"/>
  </w:num>
  <w:num w:numId="16" w16cid:durableId="1242133886">
    <w:abstractNumId w:val="7"/>
  </w:num>
  <w:num w:numId="17" w16cid:durableId="210321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670C3"/>
    <w:rsid w:val="000B75F2"/>
    <w:rsid w:val="000D17E4"/>
    <w:rsid w:val="000D2965"/>
    <w:rsid w:val="0011048E"/>
    <w:rsid w:val="00124207"/>
    <w:rsid w:val="001361B1"/>
    <w:rsid w:val="00143DCC"/>
    <w:rsid w:val="00160B63"/>
    <w:rsid w:val="0018268F"/>
    <w:rsid w:val="0018307D"/>
    <w:rsid w:val="00186D1E"/>
    <w:rsid w:val="0018740E"/>
    <w:rsid w:val="0018793E"/>
    <w:rsid w:val="0019301F"/>
    <w:rsid w:val="001A0154"/>
    <w:rsid w:val="001C1455"/>
    <w:rsid w:val="001F2346"/>
    <w:rsid w:val="001F4CD3"/>
    <w:rsid w:val="002223BF"/>
    <w:rsid w:val="00236BC2"/>
    <w:rsid w:val="00251E2A"/>
    <w:rsid w:val="00253977"/>
    <w:rsid w:val="0027037B"/>
    <w:rsid w:val="002825A0"/>
    <w:rsid w:val="002A00B9"/>
    <w:rsid w:val="002A7EA1"/>
    <w:rsid w:val="002C5826"/>
    <w:rsid w:val="00315D07"/>
    <w:rsid w:val="00365DDA"/>
    <w:rsid w:val="00397D10"/>
    <w:rsid w:val="00400FDB"/>
    <w:rsid w:val="004044EA"/>
    <w:rsid w:val="00441EC3"/>
    <w:rsid w:val="00457C7B"/>
    <w:rsid w:val="00462620"/>
    <w:rsid w:val="004734C0"/>
    <w:rsid w:val="004B0F6C"/>
    <w:rsid w:val="004C5AEE"/>
    <w:rsid w:val="004D10E5"/>
    <w:rsid w:val="00510929"/>
    <w:rsid w:val="005261CE"/>
    <w:rsid w:val="0056265D"/>
    <w:rsid w:val="00576D54"/>
    <w:rsid w:val="00590816"/>
    <w:rsid w:val="005973C5"/>
    <w:rsid w:val="005A352D"/>
    <w:rsid w:val="005A4055"/>
    <w:rsid w:val="005E3C08"/>
    <w:rsid w:val="00601C05"/>
    <w:rsid w:val="00615D35"/>
    <w:rsid w:val="0063110E"/>
    <w:rsid w:val="00640971"/>
    <w:rsid w:val="00646915"/>
    <w:rsid w:val="00652FC0"/>
    <w:rsid w:val="006625D3"/>
    <w:rsid w:val="00663087"/>
    <w:rsid w:val="00671812"/>
    <w:rsid w:val="006D39F5"/>
    <w:rsid w:val="00727FD3"/>
    <w:rsid w:val="007323C9"/>
    <w:rsid w:val="00755D27"/>
    <w:rsid w:val="007627D9"/>
    <w:rsid w:val="00775BF1"/>
    <w:rsid w:val="007936DE"/>
    <w:rsid w:val="007C6D28"/>
    <w:rsid w:val="00831BE0"/>
    <w:rsid w:val="00844D34"/>
    <w:rsid w:val="00846C1E"/>
    <w:rsid w:val="00850A9D"/>
    <w:rsid w:val="00871359"/>
    <w:rsid w:val="008B22A8"/>
    <w:rsid w:val="008B3157"/>
    <w:rsid w:val="008B5743"/>
    <w:rsid w:val="008E6A32"/>
    <w:rsid w:val="00900304"/>
    <w:rsid w:val="00923156"/>
    <w:rsid w:val="009476C8"/>
    <w:rsid w:val="009610B7"/>
    <w:rsid w:val="0098217D"/>
    <w:rsid w:val="00986342"/>
    <w:rsid w:val="009A6C36"/>
    <w:rsid w:val="009E143C"/>
    <w:rsid w:val="009E1EAE"/>
    <w:rsid w:val="009E7BFD"/>
    <w:rsid w:val="00A00524"/>
    <w:rsid w:val="00A50228"/>
    <w:rsid w:val="00A64228"/>
    <w:rsid w:val="00AA5815"/>
    <w:rsid w:val="00AB1FE9"/>
    <w:rsid w:val="00AB66D8"/>
    <w:rsid w:val="00AC3AA6"/>
    <w:rsid w:val="00B53C17"/>
    <w:rsid w:val="00B75FCD"/>
    <w:rsid w:val="00B85C48"/>
    <w:rsid w:val="00B90756"/>
    <w:rsid w:val="00B94D0E"/>
    <w:rsid w:val="00BA1EF6"/>
    <w:rsid w:val="00BC4992"/>
    <w:rsid w:val="00BD24BD"/>
    <w:rsid w:val="00BD5E93"/>
    <w:rsid w:val="00BF4214"/>
    <w:rsid w:val="00C14831"/>
    <w:rsid w:val="00C2049E"/>
    <w:rsid w:val="00C35320"/>
    <w:rsid w:val="00C521EC"/>
    <w:rsid w:val="00C634E3"/>
    <w:rsid w:val="00C77FAB"/>
    <w:rsid w:val="00CB7ABD"/>
    <w:rsid w:val="00CF18BA"/>
    <w:rsid w:val="00D35242"/>
    <w:rsid w:val="00D37940"/>
    <w:rsid w:val="00D41C49"/>
    <w:rsid w:val="00D4674A"/>
    <w:rsid w:val="00D62C0D"/>
    <w:rsid w:val="00D63AC6"/>
    <w:rsid w:val="00D67389"/>
    <w:rsid w:val="00D74B50"/>
    <w:rsid w:val="00D844EB"/>
    <w:rsid w:val="00D91899"/>
    <w:rsid w:val="00DA74EE"/>
    <w:rsid w:val="00DC55A2"/>
    <w:rsid w:val="00E201CE"/>
    <w:rsid w:val="00E509F2"/>
    <w:rsid w:val="00E6582E"/>
    <w:rsid w:val="00E72421"/>
    <w:rsid w:val="00E73C7A"/>
    <w:rsid w:val="00E80F9E"/>
    <w:rsid w:val="00E91479"/>
    <w:rsid w:val="00EB00EC"/>
    <w:rsid w:val="00EF2A6F"/>
    <w:rsid w:val="00F05FDF"/>
    <w:rsid w:val="00F17406"/>
    <w:rsid w:val="00F27F2C"/>
    <w:rsid w:val="00F51A61"/>
    <w:rsid w:val="00F578D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8255">
      <w:bodyDiv w:val="1"/>
      <w:marLeft w:val="0"/>
      <w:marRight w:val="0"/>
      <w:marTop w:val="0"/>
      <w:marBottom w:val="0"/>
      <w:divBdr>
        <w:top w:val="none" w:sz="0" w:space="0" w:color="auto"/>
        <w:left w:val="none" w:sz="0" w:space="0" w:color="auto"/>
        <w:bottom w:val="none" w:sz="0" w:space="0" w:color="auto"/>
        <w:right w:val="none" w:sz="0" w:space="0" w:color="auto"/>
      </w:divBdr>
    </w:div>
    <w:div w:id="564611684">
      <w:bodyDiv w:val="1"/>
      <w:marLeft w:val="0"/>
      <w:marRight w:val="0"/>
      <w:marTop w:val="0"/>
      <w:marBottom w:val="0"/>
      <w:divBdr>
        <w:top w:val="none" w:sz="0" w:space="0" w:color="auto"/>
        <w:left w:val="none" w:sz="0" w:space="0" w:color="auto"/>
        <w:bottom w:val="none" w:sz="0" w:space="0" w:color="auto"/>
        <w:right w:val="none" w:sz="0" w:space="0" w:color="auto"/>
      </w:divBdr>
    </w:div>
    <w:div w:id="622032043">
      <w:bodyDiv w:val="1"/>
      <w:marLeft w:val="0"/>
      <w:marRight w:val="0"/>
      <w:marTop w:val="0"/>
      <w:marBottom w:val="0"/>
      <w:divBdr>
        <w:top w:val="none" w:sz="0" w:space="0" w:color="auto"/>
        <w:left w:val="none" w:sz="0" w:space="0" w:color="auto"/>
        <w:bottom w:val="none" w:sz="0" w:space="0" w:color="auto"/>
        <w:right w:val="none" w:sz="0" w:space="0" w:color="auto"/>
      </w:divBdr>
    </w:div>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49576835">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150370341">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667708890">
      <w:bodyDiv w:val="1"/>
      <w:marLeft w:val="0"/>
      <w:marRight w:val="0"/>
      <w:marTop w:val="0"/>
      <w:marBottom w:val="0"/>
      <w:divBdr>
        <w:top w:val="none" w:sz="0" w:space="0" w:color="auto"/>
        <w:left w:val="none" w:sz="0" w:space="0" w:color="auto"/>
        <w:bottom w:val="none" w:sz="0" w:space="0" w:color="auto"/>
        <w:right w:val="none" w:sz="0" w:space="0" w:color="auto"/>
      </w:divBdr>
    </w:div>
    <w:div w:id="1792822232">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twitter.com/SkillsOne" TargetMode="External"/><Relationship Id="rId3" Type="http://schemas.openxmlformats.org/officeDocument/2006/relationships/customXml" Target="../customXml/item3.xml"/><Relationship Id="rId21" Type="http://schemas.openxmlformats.org/officeDocument/2006/relationships/hyperlink" Target="https://www.instagram.com/nationalskillswee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nationalskillsweek.com.au/ev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skillsweek.com.au/sponsors/" TargetMode="External"/><Relationship Id="rId20" Type="http://schemas.openxmlformats.org/officeDocument/2006/relationships/hyperlink" Target="https://www.facebook.com/NationalSkillsWee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ationalskillsweek.com.au/get-involved/schools/ideas-for-school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linkedin.com/skillsone-tele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libby@capit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2.xml><?xml version="1.0" encoding="utf-8"?>
<ds:datastoreItem xmlns:ds="http://schemas.openxmlformats.org/officeDocument/2006/customXml" ds:itemID="{15CCDE06-F530-4CA8-8D16-AA0BC172BA03}">
  <ds:schemaRefs>
    <ds:schemaRef ds:uri="http://schemas.microsoft.com/sharepoint/v3/contenttype/forms"/>
  </ds:schemaRefs>
</ds:datastoreItem>
</file>

<file path=customXml/itemProps3.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10</cp:revision>
  <cp:lastPrinted>2021-08-26T01:28:00Z</cp:lastPrinted>
  <dcterms:created xsi:type="dcterms:W3CDTF">2023-07-04T01:08:00Z</dcterms:created>
  <dcterms:modified xsi:type="dcterms:W3CDTF">2023-08-15T03:13:00Z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